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color="C9A24A"/>
          <w:left w:val="nil" w:sz="0" w:color="C9A24A"/>
          <w:bottom w:val="nil" w:sz="0" w:color="C9A24A"/>
          <w:right w:val="nil" w:sz="0" w:color="C9A24A"/>
          <w:insideH w:val="nil" w:sz="0" w:color="C9A24A"/>
          <w:insideV w:val="nil" w:sz="0" w:color="C9A24A"/>
        </w:tblBorders>
        <w:tblW w:w="9412" w:type="dxa"/>
        <w:tblLayout w:type="fixed"/>
      </w:tblPr>
      <w:tblGrid>
        <w:gridCol w:w="9412"/>
      </w:tblGrid>
      <w:tr>
        <w:tc>
          <w:tcPr>
            <w:tcW w:type="dxa" w:w="9411"/>
            <w:shd w:val="clear" w:color="auto" w:fill="0B2A5B"/>
          </w:tcPr>
          <w:p>
            <w:pPr>
              <w:spacing w:before="200"/>
              <w:jc w:val="center"/>
            </w:pPr>
            <w:r/>
            <w:r>
              <w:rPr>
                <w:b/>
                <w:color w:val="C9A24A"/>
                <w:sz w:val="76"/>
              </w:rPr>
              <w:t>ARES</w:t>
            </w:r>
          </w:p>
          <w:p>
            <w:pPr>
              <w:spacing w:after="40"/>
              <w:jc w:val="center"/>
            </w:pPr>
            <w:r>
              <w:rPr>
                <w:b w:val="0"/>
                <w:i w:val="0"/>
                <w:color w:val="FFFFFF"/>
                <w:sz w:val="30"/>
              </w:rPr>
              <w:t>Consultoria Aeronáutica</w:t>
            </w:r>
          </w:p>
          <w:p>
            <w:pPr>
              <w:spacing w:after="200"/>
              <w:jc w:val="center"/>
            </w:pPr>
            <w:r>
              <w:rPr>
                <w:b w:val="0"/>
                <w:i w:val="0"/>
                <w:color w:val="C8D2E6"/>
                <w:sz w:val="20"/>
              </w:rPr>
              <w:t>Aeródromo Vale Eldorado (SDVH) · Bragança Paulista/SP</w:t>
            </w:r>
          </w:p>
        </w:tc>
      </w:tr>
    </w:tbl>
    <w:p>
      <w:pPr>
        <w:spacing w:after="80"/>
      </w:pPr>
    </w:p>
    <w:p>
      <w:pPr>
        <w:spacing w:after="0"/>
        <w:jc w:val="center"/>
      </w:pPr>
      <w:r>
        <w:rPr>
          <w:b/>
          <w:i w:val="0"/>
          <w:color w:val="C9A24A"/>
          <w:sz w:val="28"/>
        </w:rPr>
        <w:t>Guia do cliente</w:t>
      </w:r>
    </w:p>
    <w:p>
      <w:pPr>
        <w:spacing w:after="80"/>
        <w:jc w:val="center"/>
      </w:pPr>
      <w:r>
        <w:rPr>
          <w:b/>
          <w:i w:val="0"/>
          <w:color w:val="0B2A5B"/>
          <w:sz w:val="48"/>
        </w:rPr>
        <w:t>Intermediação na compra e venda de aeronaves</w:t>
      </w:r>
    </w:p>
    <w:p>
      <w:pPr>
        <w:spacing w:after="200"/>
        <w:jc w:val="center"/>
      </w:pPr>
      <w:r>
        <w:rPr>
          <w:b w:val="0"/>
          <w:i w:val="0"/>
          <w:color w:val="555B6E"/>
          <w:sz w:val="24"/>
        </w:rPr>
        <w:t>Como a ARES ajuda você a vender a sua aeronave ou a encontrar o avião certo – com contrato escrito, transparência e acompanhamento em cada etapa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860000" cy="35194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17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519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55B6E"/>
          <w:sz w:val="15"/>
        </w:rPr>
        <w:t>Cessna 172P Skyhawk II – imagem ilustrativa; a aeronave retratada não está à venda. Foto: Renato Spilimbergo Carvalho – Wikimedia Commons, licença GFDL 1.2.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C9A24A"/>
          <w:left w:val="nil" w:sz="0" w:color="C9A24A"/>
          <w:bottom w:val="nil" w:sz="0" w:color="C9A24A"/>
          <w:right w:val="nil" w:sz="0" w:color="C9A24A"/>
          <w:insideH w:val="nil" w:sz="0" w:color="C9A24A"/>
          <w:insideV w:val="nil" w:sz="0" w:color="C9A24A"/>
        </w:tblBorders>
        <w:tblW w:w="9412" w:type="dxa"/>
        <w:tblLayout w:type="fixed"/>
      </w:tblPr>
      <w:tblGrid>
        <w:gridCol w:w="2381"/>
        <w:gridCol w:w="7030"/>
      </w:tblGrid>
      <w:tr>
        <w:tc>
          <w:tcPr>
            <w:tcW w:type="dxa" w:w="2381"/>
          </w:tcPr>
          <w:p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aba-compra-vend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30"/>
            <w:shd w:val="clear" w:color="auto" w:fill="F4F6FA"/>
          </w:tcPr>
          <w:p>
            <w:r/>
            <w:r>
              <w:rPr>
                <w:b/>
                <w:i w:val="0"/>
                <w:color w:val="0B2A5B"/>
                <w:sz w:val="23"/>
              </w:rPr>
              <w:t>Aponte a câmera e conheça a aba Compra e Venda de Aeronaves</w:t>
            </w:r>
          </w:p>
          <w:p>
            <w:r>
              <w:rPr>
                <w:b w:val="0"/>
                <w:i w:val="0"/>
                <w:color w:val="1F4E99"/>
                <w:sz w:val="21"/>
              </w:rPr>
              <w:t>https://voeares.up.railway.app/compra-venda</w:t>
            </w:r>
          </w:p>
          <w:p>
            <w:r>
              <w:rPr>
                <w:b w:val="0"/>
                <w:i w:val="0"/>
                <w:sz w:val="20"/>
              </w:rPr>
              <w:t>WhatsApp ARES: +55 11 97079-6313 · contato@aresaviacao.com.br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b w:val="0"/>
          <w:i/>
          <w:color w:val="555B6E"/>
          <w:sz w:val="18"/>
        </w:rPr>
        <w:t>Documento informativo de 25/10/2026. Os termos definitivos de cada atendimento estão no contrato assinado entre as partes.</w:t>
      </w:r>
    </w:p>
    <w:p>
      <w:r>
        <w:br w:type="page"/>
      </w:r>
    </w:p>
    <w:p>
      <w:pPr>
        <w:pStyle w:val="Heading1"/>
      </w:pPr>
      <w:r>
        <w:t>1. Bem-vindo – quem é a ARES</w:t>
      </w:r>
    </w:p>
    <w:p>
      <w:r>
        <w:rPr>
          <w:b w:val="0"/>
          <w:i w:val="0"/>
        </w:rPr>
        <w:t xml:space="preserve">A </w:t>
      </w:r>
      <w:r>
        <w:rPr>
          <w:b/>
          <w:i w:val="0"/>
        </w:rPr>
        <w:t>ARES Consultoria Aeronáutica</w:t>
      </w:r>
      <w:r>
        <w:rPr>
          <w:b w:val="0"/>
          <w:i w:val="0"/>
        </w:rPr>
        <w:t xml:space="preserve"> forma pilotos no </w:t>
      </w:r>
      <w:r>
        <w:rPr>
          <w:b/>
          <w:i w:val="0"/>
        </w:rPr>
        <w:t>Aeródromo Vale Eldorado (SDVH)</w:t>
      </w:r>
      <w:r>
        <w:rPr>
          <w:b w:val="0"/>
          <w:i w:val="0"/>
        </w:rPr>
        <w:t xml:space="preserve">, em Bragança Paulista/SP, em parceria com a EACON – Escola de Aviação Congonhas no ensino teórico. Convivemos todos os dias com aeronaves leves, com quem voa, mantém e negocia aviões – e é essa experiência que colocamos à sua disposição no serviço de </w:t>
      </w:r>
      <w:r>
        <w:rPr>
          <w:b/>
          <w:i w:val="0"/>
        </w:rPr>
        <w:t>intermediação (agenciamento) na compra e venda de aeronaves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 xml:space="preserve">Este guia explica, em linguagem simples, como o serviço funciona, quem faz o quê em cada etapa, o que o contrato cobre e o que você pode preparar desde já. Ele vale tanto para quem quer </w:t>
      </w:r>
      <w:r>
        <w:rPr>
          <w:b/>
          <w:i w:val="0"/>
        </w:rPr>
        <w:t>vender</w:t>
      </w:r>
      <w:r>
        <w:rPr>
          <w:b w:val="0"/>
          <w:i w:val="0"/>
        </w:rPr>
        <w:t xml:space="preserve"> quanto para quem quer </w:t>
      </w:r>
      <w:r>
        <w:rPr>
          <w:b/>
          <w:i w:val="0"/>
        </w:rPr>
        <w:t>comprar</w:t>
      </w:r>
      <w:r>
        <w:rPr>
          <w:b w:val="0"/>
          <w:i w:val="0"/>
        </w:rPr>
        <w:t xml:space="preserve"> uma aeronave.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12" w:color="C9A24A"/>
          <w:left w:val="single" w:sz="12" w:color="C9A24A"/>
          <w:bottom w:val="single" w:sz="12" w:color="C9A24A"/>
          <w:right w:val="single" w:sz="12" w:color="C9A24A"/>
          <w:insideH w:val="single" w:sz="12" w:color="C9A24A"/>
          <w:insideV w:val="single" w:sz="12" w:color="C9A24A"/>
        </w:tblBorders>
        <w:tblW w:w="9412" w:type="dxa"/>
        <w:tblLayout w:type="fixed"/>
      </w:tblPr>
      <w:tblGrid>
        <w:gridCol w:w="9412"/>
      </w:tblGrid>
      <w:tr>
        <w:trPr>
          <w:cantSplit w:val="true"/>
        </w:trPr>
        <w:tc>
          <w:tcPr>
            <w:tcW w:type="dxa" w:w="9411"/>
            <w:shd w:val="clear" w:color="auto" w:fill="FFF7E0"/>
          </w:tcPr>
          <w:p>
            <w:pPr>
              <w:spacing w:after="60"/>
            </w:pPr>
            <w:r/>
            <w:r>
              <w:rPr>
                <w:b/>
                <w:i w:val="0"/>
                <w:color w:val="0B2A5B"/>
                <w:sz w:val="22"/>
              </w:rPr>
              <w:t>Em poucas palavras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A ARES atua como </w:t>
            </w:r>
            <w:r>
              <w:rPr>
                <w:b/>
                <w:i w:val="0"/>
                <w:sz w:val="20"/>
              </w:rPr>
              <w:t>intermediária</w:t>
            </w:r>
            <w:r>
              <w:rPr>
                <w:b w:val="0"/>
                <w:i w:val="0"/>
                <w:sz w:val="20"/>
              </w:rPr>
              <w:t>: aproxima vendedor e comprador, organiza o processo e acompanha cada etapa.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Tudo é combinado </w:t>
            </w:r>
            <w:r>
              <w:rPr>
                <w:b/>
                <w:i w:val="0"/>
                <w:sz w:val="20"/>
              </w:rPr>
              <w:t>por escrito</w:t>
            </w:r>
            <w:r>
              <w:rPr>
                <w:b w:val="0"/>
                <w:i w:val="0"/>
                <w:sz w:val="20"/>
              </w:rPr>
              <w:t xml:space="preserve">, em um </w:t>
            </w:r>
            <w:r>
              <w:rPr>
                <w:b/>
                <w:i w:val="0"/>
                <w:sz w:val="20"/>
              </w:rPr>
              <w:t>contrato</w:t>
            </w:r>
            <w:r>
              <w:rPr>
                <w:b w:val="0"/>
                <w:i w:val="0"/>
                <w:sz w:val="20"/>
              </w:rPr>
              <w:t xml:space="preserve"> assinado antes de começar.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A ARES </w:t>
            </w:r>
            <w:r>
              <w:rPr>
                <w:b/>
                <w:i w:val="0"/>
                <w:sz w:val="20"/>
              </w:rPr>
              <w:t>não vende aeronaves próprias</w:t>
            </w:r>
            <w:r>
              <w:rPr>
                <w:b w:val="0"/>
                <w:i w:val="0"/>
                <w:sz w:val="20"/>
              </w:rPr>
              <w:t xml:space="preserve"> e </w:t>
            </w:r>
            <w:r>
              <w:rPr>
                <w:b/>
                <w:i w:val="0"/>
                <w:sz w:val="20"/>
              </w:rPr>
              <w:t>não recebe o preço da aeronave</w:t>
            </w:r>
            <w:r>
              <w:rPr>
                <w:b w:val="0"/>
                <w:i w:val="0"/>
                <w:sz w:val="20"/>
              </w:rPr>
              <w:t>: o pagamento passa pelos meios combinados entre comprador e vendedor, como banco ou conta de garantia.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A remuneração da ARES é </w:t>
            </w:r>
            <w:r>
              <w:rPr>
                <w:b/>
                <w:i w:val="0"/>
                <w:sz w:val="20"/>
              </w:rPr>
              <w:t>conforme proposta e contrato</w:t>
            </w:r>
            <w:r>
              <w:rPr>
                <w:b w:val="0"/>
                <w:i w:val="0"/>
                <w:sz w:val="20"/>
              </w:rPr>
              <w:t xml:space="preserve"> e só é paga </w:t>
            </w:r>
            <w:r>
              <w:rPr>
                <w:b/>
                <w:i w:val="0"/>
                <w:sz w:val="20"/>
              </w:rPr>
              <w:t>depois da liberação do pagamento</w:t>
            </w:r>
            <w:r>
              <w:rPr>
                <w:b w:val="0"/>
                <w:i w:val="0"/>
                <w:sz w:val="20"/>
              </w:rPr>
              <w:t xml:space="preserve"> pelo banco ou pela conta de garantia.</w:t>
            </w:r>
          </w:p>
        </w:tc>
      </w:tr>
    </w:tbl>
    <w:p>
      <w:pPr>
        <w:spacing w:after="40"/>
      </w:pPr>
    </w:p>
    <w:p>
      <w:pPr>
        <w:pStyle w:val="Heading1"/>
      </w:pPr>
      <w:r>
        <w:t>2. Como a ARES pode ajudar você</w:t>
      </w:r>
    </w:p>
    <w:p>
      <w:pPr>
        <w:pStyle w:val="Heading2"/>
      </w:pPr>
      <w:r>
        <w:t>Para quem quer vender</w:t>
      </w:r>
    </w:p>
    <w:p>
      <w:pPr>
        <w:pStyle w:val="ListBullet"/>
        <w:spacing w:after="40"/>
      </w:pPr>
      <w:r>
        <w:rPr>
          <w:b/>
          <w:i w:val="0"/>
        </w:rPr>
        <w:t>Avaliação:</w:t>
      </w:r>
      <w:r>
        <w:rPr>
          <w:b w:val="0"/>
          <w:i w:val="0"/>
        </w:rPr>
        <w:t xml:space="preserve"> pesquisa de aeronaves comparáveis no Brasil e no exterior para apoiar a sua escolha do preço pedido. A decisão do preço é sempre sua.</w:t>
      </w:r>
    </w:p>
    <w:p>
      <w:pPr>
        <w:pStyle w:val="ListBullet"/>
        <w:spacing w:after="40"/>
      </w:pPr>
      <w:r>
        <w:rPr>
          <w:b/>
          <w:i w:val="0"/>
        </w:rPr>
        <w:t>Documentação conferida:</w:t>
      </w:r>
      <w:r>
        <w:rPr>
          <w:b w:val="0"/>
          <w:i w:val="0"/>
        </w:rPr>
        <w:t xml:space="preserve"> matrícula e certidão de propriedade e ônus no Registro Aeronáutico Brasileiro (RAB), cadernetas e diretrizes de aeronavegabilidade, antes do anúncio.</w:t>
      </w:r>
    </w:p>
    <w:p>
      <w:pPr>
        <w:pStyle w:val="ListBullet"/>
        <w:spacing w:after="40"/>
      </w:pPr>
      <w:r>
        <w:rPr>
          <w:b/>
          <w:i w:val="0"/>
        </w:rPr>
        <w:t>Anúncio:</w:t>
      </w:r>
      <w:r>
        <w:rPr>
          <w:b w:val="0"/>
          <w:i w:val="0"/>
        </w:rPr>
        <w:t xml:space="preserve"> ficha técnica, fotos e vídeo na aba Compra e Venda do site, divulgação nos canais da ARES e em sites especializados do Brasil e do exterior, combinados com você.</w:t>
      </w:r>
    </w:p>
    <w:p>
      <w:pPr>
        <w:pStyle w:val="ListBullet"/>
        <w:spacing w:after="40"/>
      </w:pPr>
      <w:r>
        <w:rPr>
          <w:b/>
          <w:i w:val="0"/>
        </w:rPr>
        <w:t>Visitas:</w:t>
      </w:r>
      <w:r>
        <w:rPr>
          <w:b w:val="0"/>
          <w:i w:val="0"/>
        </w:rPr>
        <w:t xml:space="preserve"> agendamento e acompanhamento de visitas e voos de demonstração com interessados.</w:t>
      </w:r>
    </w:p>
    <w:p>
      <w:pPr>
        <w:pStyle w:val="ListBullet"/>
        <w:spacing w:after="40"/>
      </w:pPr>
      <w:r>
        <w:rPr>
          <w:b/>
          <w:i w:val="0"/>
        </w:rPr>
        <w:t>Negociação:</w:t>
      </w:r>
      <w:r>
        <w:rPr>
          <w:b w:val="0"/>
          <w:i w:val="0"/>
        </w:rPr>
        <w:t xml:space="preserve"> apresentação das propostas e apoio na negociação até o fechamento e a transferência no RAB.</w:t>
      </w:r>
    </w:p>
    <w:p>
      <w:pPr>
        <w:pStyle w:val="ListBullet"/>
        <w:spacing w:after="40"/>
      </w:pPr>
      <w:r>
        <w:rPr>
          <w:b/>
          <w:i w:val="0"/>
        </w:rPr>
        <w:t>Financiamento para o comprador:</w:t>
      </w:r>
      <w:r>
        <w:rPr>
          <w:b w:val="0"/>
          <w:i w:val="0"/>
        </w:rPr>
        <w:t xml:space="preserve"> a ARES busca e indica bancos aos interessados na sua aeronave e deixa prontos os documentos que os bancos pedem (veja a seção 7).</w:t>
      </w:r>
    </w:p>
    <w:p>
      <w:pPr>
        <w:pStyle w:val="Heading2"/>
      </w:pPr>
      <w:r>
        <w:t>Para quem quer comprar</w:t>
      </w:r>
    </w:p>
    <w:p>
      <w:pPr>
        <w:pStyle w:val="ListBullet"/>
        <w:spacing w:after="40"/>
      </w:pPr>
      <w:r>
        <w:rPr>
          <w:b/>
          <w:i w:val="0"/>
        </w:rPr>
        <w:t>Assessoria e busca:</w:t>
      </w:r>
      <w:r>
        <w:rPr>
          <w:b w:val="0"/>
          <w:i w:val="0"/>
        </w:rPr>
        <w:t xml:space="preserve"> você conta o que procura (modelo, faixa de preço, horas, equipamentos, uso) e a ARES pesquisa nos principais sites do Brasil e do exterior e na sua rede de contatos.</w:t>
      </w:r>
    </w:p>
    <w:p>
      <w:pPr>
        <w:pStyle w:val="ListBullet"/>
        <w:spacing w:after="40"/>
      </w:pPr>
      <w:r>
        <w:rPr>
          <w:b/>
          <w:i w:val="0"/>
        </w:rPr>
        <w:t>Triagem:</w:t>
      </w:r>
      <w:r>
        <w:rPr>
          <w:b w:val="0"/>
          <w:i w:val="0"/>
        </w:rPr>
        <w:t xml:space="preserve"> comparação por preço, horas de célula e de motor, equipamentos e histórico – você recebe as opções que fazem sentido.</w:t>
      </w:r>
    </w:p>
    <w:p>
      <w:pPr>
        <w:pStyle w:val="ListBullet"/>
        <w:spacing w:after="40"/>
      </w:pPr>
      <w:r>
        <w:rPr>
          <w:b/>
          <w:i w:val="0"/>
        </w:rPr>
        <w:t>Inspeção, banco e importação:</w:t>
      </w:r>
      <w:r>
        <w:rPr>
          <w:b w:val="0"/>
          <w:i w:val="0"/>
        </w:rPr>
        <w:t xml:space="preserve"> acompanhamento da inspeção pré-compra, busca e indicação de bancos para o seu financiamento (veja a seção 7) e orientação sobre o caminho da importação, quando a aeronave vier do exterior.</w:t>
      </w:r>
    </w:p>
    <w:p>
      <w:pPr>
        <w:pStyle w:val="ListBullet"/>
        <w:spacing w:after="40"/>
      </w:pPr>
      <w:r>
        <w:rPr>
          <w:b/>
          <w:i w:val="0"/>
        </w:rPr>
        <w:t>RAB e entrega:</w:t>
      </w:r>
      <w:r>
        <w:rPr>
          <w:b w:val="0"/>
          <w:i w:val="0"/>
        </w:rPr>
        <w:t xml:space="preserve"> conferência de matrícula, ônus e documentos até a aeronave estar no seu nome.</w:t>
      </w:r>
    </w:p>
    <w:p>
      <w:pPr>
        <w:pStyle w:val="Heading2"/>
      </w:pPr>
      <w:r>
        <w:t>Parceiros no Brasil e no exterior</w:t>
      </w:r>
    </w:p>
    <w:p>
      <w:r>
        <w:rPr>
          <w:b w:val="0"/>
          <w:i w:val="0"/>
        </w:rPr>
        <w:t xml:space="preserve">Para ampliar o alcance da venda ou da busca, a ARES pode trabalhar em conjunto com </w:t>
      </w:r>
      <w:r>
        <w:rPr>
          <w:b/>
          <w:i w:val="0"/>
        </w:rPr>
        <w:t>corretores parceiros no Brasil e no exterior</w:t>
      </w:r>
      <w:r>
        <w:rPr>
          <w:b w:val="0"/>
          <w:i w:val="0"/>
        </w:rPr>
        <w:t xml:space="preserve">. Nesses casos, cada um atende um lado do negócio e você é </w:t>
      </w:r>
      <w:r>
        <w:rPr>
          <w:b/>
          <w:i w:val="0"/>
        </w:rPr>
        <w:t>informado por escrito</w:t>
      </w:r>
      <w:r>
        <w:rPr>
          <w:b w:val="0"/>
          <w:i w:val="0"/>
        </w:rPr>
        <w:t>. A ARES não promete cobrir todos os sites do mundo: buscamos nas principais fontes e na nossa rede e enviamos o que combina com o seu pedido.</w:t>
      </w:r>
    </w:p>
    <w:p>
      <w:r>
        <w:br w:type="page"/>
      </w:r>
    </w:p>
    <w:p>
      <w:pPr>
        <w:pStyle w:val="Heading1"/>
      </w:pPr>
      <w:r>
        <w:t>3. Haverá um contrato escrito – e a ARES atua como intermediária</w:t>
      </w:r>
    </w:p>
    <w:p>
      <w:r>
        <w:rPr>
          <w:b w:val="0"/>
          <w:i w:val="0"/>
        </w:rPr>
        <w:t xml:space="preserve">Antes de qualquer anúncio ou busca, a ARES envia uma </w:t>
      </w:r>
      <w:r>
        <w:rPr>
          <w:b/>
          <w:i w:val="0"/>
        </w:rPr>
        <w:t>proposta</w:t>
      </w:r>
      <w:r>
        <w:rPr>
          <w:b w:val="0"/>
          <w:i w:val="0"/>
        </w:rPr>
        <w:t xml:space="preserve"> e, com o seu de acordo, as partes assinam um </w:t>
      </w:r>
      <w:r>
        <w:rPr>
          <w:b/>
          <w:i w:val="0"/>
        </w:rPr>
        <w:t>contrato</w:t>
      </w:r>
      <w:r>
        <w:rPr>
          <w:b w:val="0"/>
          <w:i w:val="0"/>
        </w:rPr>
        <w:t>. É ele que define, para o seu caso, o que a ARES vai fazer, as condições, a remuneração e os prazos. Nada é cobrado sem estar escrito.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</w:tblPr>
      <w:tblGrid>
        <w:gridCol w:w="2381"/>
        <w:gridCol w:w="2835"/>
        <w:gridCol w:w="4195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0B2A5B"/>
          </w:tcPr>
          <w:p>
            <w:r/>
            <w:r>
              <w:rPr>
                <w:b/>
                <w:color w:val="FFFFFF"/>
                <w:sz w:val="18"/>
              </w:rPr>
              <w:t>Se você quer…</w:t>
            </w:r>
          </w:p>
        </w:tc>
        <w:tc>
          <w:tcPr>
            <w:tcW w:type="dxa" w:w="2835"/>
            <w:shd w:val="clear" w:color="auto" w:fill="0B2A5B"/>
          </w:tcPr>
          <w:p>
            <w:r/>
            <w:r>
              <w:rPr>
                <w:b/>
                <w:color w:val="FFFFFF"/>
                <w:sz w:val="18"/>
              </w:rPr>
              <w:t>Tipo de contrato</w:t>
            </w:r>
          </w:p>
        </w:tc>
        <w:tc>
          <w:tcPr>
            <w:tcW w:type="dxa" w:w="4195"/>
            <w:shd w:val="clear" w:color="auto" w:fill="0B2A5B"/>
          </w:tcPr>
          <w:p>
            <w:r/>
            <w:r>
              <w:rPr>
                <w:b/>
                <w:color w:val="FFFFFF"/>
                <w:sz w:val="18"/>
              </w:rPr>
              <w:t>Papel da ARES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Vender a sua aeronave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Contrato de intermediação com o vendedor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Intermediária do lado vendedor: avalia, anuncia, acompanha visitas, apresenta propostas e apoia a negociação e a transferência.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Comprar uma aeronave</w:t>
            </w:r>
          </w:p>
        </w:tc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Contrato de assessoria ao comprador</w:t>
            </w:r>
          </w:p>
        </w:tc>
        <w:tc>
          <w:tcPr>
            <w:tcW w:type="dxa" w:w="419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Assessora do lado comprador: busca, faz a triagem, acompanha a inspeção, orienta sobre banco e importação e confere a documentação no RAB.</w:t>
            </w:r>
          </w:p>
        </w:tc>
      </w:tr>
    </w:tbl>
    <w:p>
      <w:pPr>
        <w:spacing w:after="40"/>
      </w:pPr>
    </w:p>
    <w:p>
      <w:r>
        <w:rPr>
          <w:b/>
          <w:i w:val="0"/>
        </w:rPr>
        <w:t>O que significa ser intermediária.</w:t>
      </w:r>
      <w:r>
        <w:rPr>
          <w:b w:val="0"/>
          <w:i w:val="0"/>
        </w:rPr>
        <w:t xml:space="preserve"> A ARES aproxima as partes e organiza o processo, mas </w:t>
      </w:r>
      <w:r>
        <w:rPr>
          <w:b/>
          <w:i w:val="0"/>
        </w:rPr>
        <w:t>não é dona da aeronave, não é a vendedora e não é a compradora</w:t>
      </w:r>
      <w:r>
        <w:rPr>
          <w:b w:val="0"/>
          <w:i w:val="0"/>
        </w:rPr>
        <w:t>. A compra e venda em si é feita em um contrato próprio entre comprador e vendedor, e a ARES não fecha negócio em seu nome sem uma procuração específica. Durante todo o atendimento, a ARES mantém você informado sobre o andamento, a segurança e os riscos do negócio.</w:t>
      </w:r>
    </w:p>
    <w:p>
      <w:r>
        <w:rPr>
          <w:b/>
          <w:i w:val="0"/>
        </w:rPr>
        <w:t>Assinatura eletrônica.</w:t>
      </w:r>
      <w:r>
        <w:rPr>
          <w:b w:val="0"/>
          <w:i w:val="0"/>
        </w:rPr>
        <w:t xml:space="preserve"> O contrato pode ser assinado eletronicamente, pela plataforma indicada pela ARES, com a mesma validade entre as partes. Você recebe uma via do documento assinado.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12" w:color="0B2A5B"/>
          <w:left w:val="single" w:sz="12" w:color="0B2A5B"/>
          <w:bottom w:val="single" w:sz="12" w:color="0B2A5B"/>
          <w:right w:val="single" w:sz="12" w:color="0B2A5B"/>
          <w:insideH w:val="single" w:sz="12" w:color="0B2A5B"/>
          <w:insideV w:val="single" w:sz="12" w:color="0B2A5B"/>
        </w:tblBorders>
        <w:tblW w:w="9412" w:type="dxa"/>
        <w:tblLayout w:type="fixed"/>
      </w:tblPr>
      <w:tblGrid>
        <w:gridCol w:w="9412"/>
      </w:tblGrid>
      <w:tr>
        <w:trPr>
          <w:cantSplit w:val="true"/>
        </w:trPr>
        <w:tc>
          <w:tcPr>
            <w:tcW w:type="dxa" w:w="9411"/>
            <w:shd w:val="clear" w:color="auto" w:fill="F4F6FA"/>
          </w:tcPr>
          <w:p>
            <w:pPr>
              <w:spacing w:after="60"/>
            </w:pPr>
            <w:r/>
            <w:r>
              <w:rPr>
                <w:b/>
                <w:i w:val="0"/>
                <w:color w:val="0B2A5B"/>
                <w:sz w:val="22"/>
              </w:rPr>
              <w:t>Antes de assinar, confira no contrato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Qual é o </w:t>
            </w:r>
            <w:r>
              <w:rPr>
                <w:b/>
                <w:i w:val="0"/>
                <w:sz w:val="20"/>
              </w:rPr>
              <w:t>objeto</w:t>
            </w:r>
            <w:r>
              <w:rPr>
                <w:b w:val="0"/>
                <w:i w:val="0"/>
                <w:sz w:val="20"/>
              </w:rPr>
              <w:t>: a aeronave que será vendida ou o perfil da aeronave que será buscada.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Se há </w:t>
            </w:r>
            <w:r>
              <w:rPr>
                <w:b/>
                <w:i w:val="0"/>
                <w:sz w:val="20"/>
              </w:rPr>
              <w:t>exclusividade</w:t>
            </w:r>
            <w:r>
              <w:rPr>
                <w:b w:val="0"/>
                <w:i w:val="0"/>
                <w:sz w:val="20"/>
              </w:rPr>
              <w:t xml:space="preserve"> e por quanto tempo.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A </w:t>
            </w:r>
            <w:r>
              <w:rPr>
                <w:b/>
                <w:i w:val="0"/>
                <w:sz w:val="20"/>
              </w:rPr>
              <w:t>remuneração</w:t>
            </w:r>
            <w:r>
              <w:rPr>
                <w:b w:val="0"/>
                <w:i w:val="0"/>
                <w:sz w:val="20"/>
              </w:rPr>
              <w:t xml:space="preserve"> da ARES, quem paga e quando – sempre depois da liberação do pagamento pelo banco ou pela conta de garantia.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O </w:t>
            </w:r>
            <w:r>
              <w:rPr>
                <w:b/>
                <w:i w:val="0"/>
                <w:sz w:val="20"/>
              </w:rPr>
              <w:t>prazo</w:t>
            </w:r>
            <w:r>
              <w:rPr>
                <w:b w:val="0"/>
                <w:i w:val="0"/>
                <w:sz w:val="20"/>
              </w:rPr>
              <w:t xml:space="preserve"> do contrato e como ele pode ser renovado ou encerrado.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Como serão resolvidas eventuais </w:t>
            </w:r>
            <w:r>
              <w:rPr>
                <w:b/>
                <w:i w:val="0"/>
                <w:sz w:val="20"/>
              </w:rPr>
              <w:t>divergências</w:t>
            </w:r>
            <w:r>
              <w:rPr>
                <w:b w:val="0"/>
                <w:i w:val="0"/>
                <w:sz w:val="20"/>
              </w:rPr>
              <w:t xml:space="preserve"> (foro ou arbitragem indicados no contrato).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Ficou alguma dúvida? Pergunte antes de assinar – a ARES explica cada cláusula.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4. Como o processo vai andar – VENDEDOR</w:t>
      </w:r>
    </w:p>
    <w:p>
      <w:r>
        <w:rPr>
          <w:b w:val="0"/>
          <w:i w:val="0"/>
        </w:rPr>
        <w:t xml:space="preserve">Veja quem faz o quê em cada etapa. Onde não houver um valor ou prazo definido neste guia, vale o que estiver </w:t>
      </w:r>
      <w:r>
        <w:rPr>
          <w:b/>
          <w:i w:val="0"/>
        </w:rPr>
        <w:t>conforme proposta e contrato</w:t>
      </w:r>
      <w:r>
        <w:rPr>
          <w:b w:val="0"/>
          <w:i w:val="0"/>
        </w:rPr>
        <w:t>; prazos de órgãos públicos e bancos seguem as regras de cada instituição.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5378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wim-vended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37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55B6E"/>
          <w:sz w:val="15"/>
        </w:rPr>
        <w:t>Ilustração – linha do tempo do vendedor, por responsável.</w:t>
      </w:r>
    </w:p>
    <w:p>
      <w:pPr>
        <w:keepNext/>
        <w:spacing w:after="20"/>
      </w:pPr>
      <w:r>
        <w:rPr>
          <w:b/>
          <w:i w:val="0"/>
          <w:color w:val="0B2A5B"/>
        </w:rPr>
        <w:t>1. Primeira conversa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conta sobre a aeronave e o que espera da venda.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explica o serviço e envia a proposta por escrito.</w:t>
      </w:r>
    </w:p>
    <w:p>
      <w:pPr>
        <w:keepNext/>
        <w:spacing w:after="20"/>
      </w:pPr>
      <w:r>
        <w:rPr>
          <w:b/>
          <w:i w:val="0"/>
          <w:color w:val="0B2A5B"/>
        </w:rPr>
        <w:t>2. Documentos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reúne e envia os documentos da aeronave.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confere matrícula, certidão de propriedade e ônus, cadernetas e ADs.</w:t>
      </w:r>
    </w:p>
    <w:p>
      <w:pPr>
        <w:pStyle w:val="ListBullet"/>
        <w:spacing w:after="20"/>
      </w:pPr>
      <w:r>
        <w:rPr>
          <w:b/>
          <w:i w:val="0"/>
          <w:sz w:val="20"/>
        </w:rPr>
        <w:t>A ANAC (RAB):</w:t>
      </w:r>
      <w:r>
        <w:rPr>
          <w:b w:val="0"/>
          <w:i w:val="0"/>
          <w:sz w:val="20"/>
        </w:rPr>
        <w:t xml:space="preserve"> é a fonte oficial da certidão de propriedade e ônus.</w:t>
      </w:r>
    </w:p>
    <w:p>
      <w:pPr>
        <w:keepNext/>
        <w:spacing w:after="20"/>
      </w:pPr>
      <w:r>
        <w:rPr>
          <w:b/>
          <w:i w:val="0"/>
          <w:color w:val="0B2A5B"/>
        </w:rPr>
        <w:t>3. Avaliação de preço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pesquisa aeronaves comparáveis no Brasil e no exterior.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decide o preço pedido.</w:t>
      </w:r>
    </w:p>
    <w:p>
      <w:pPr>
        <w:keepNext/>
        <w:spacing w:after="20"/>
      </w:pPr>
      <w:r>
        <w:rPr>
          <w:b/>
          <w:i w:val="0"/>
          <w:color w:val="0B2A5B"/>
        </w:rPr>
        <w:t>4. Contrato assinado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lê e assina o contrato de intermediação.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assina e passa a atuar como intermediária.</w:t>
      </w:r>
    </w:p>
    <w:p>
      <w:pPr>
        <w:keepNext/>
        <w:spacing w:after="20"/>
      </w:pPr>
      <w:r>
        <w:rPr>
          <w:b/>
          <w:i w:val="0"/>
          <w:color w:val="0B2A5B"/>
        </w:rPr>
        <w:t>5. Anúncio e divulgação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publica o anúncio no site e divulga em seus canais e em sites especializados.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aprova fotos, textos e preço do anúncio.</w:t>
      </w:r>
    </w:p>
    <w:p>
      <w:pPr>
        <w:keepNext/>
        <w:spacing w:after="20"/>
      </w:pPr>
      <w:r>
        <w:rPr>
          <w:b/>
          <w:i w:val="0"/>
          <w:color w:val="0B2A5B"/>
        </w:rPr>
        <w:t>6. Visitas e voo de demonstração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agenda e acompanha as visitas.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disponibiliza a aeronave, com seguro em dia.</w:t>
      </w:r>
    </w:p>
    <w:p>
      <w:pPr>
        <w:keepNext/>
        <w:spacing w:after="20"/>
      </w:pPr>
      <w:r>
        <w:rPr>
          <w:b/>
          <w:i w:val="0"/>
          <w:color w:val="0B2A5B"/>
        </w:rPr>
        <w:t>7. Proposta e negociação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apresenta propostas, apoia a negociação e, se o interessado precisar de financiamento, indica bancos e prepara os documentos da aeronave.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aceita, recusa ou contrapropõe – a decisão é sua.</w:t>
      </w:r>
    </w:p>
    <w:p>
      <w:pPr>
        <w:keepNext/>
        <w:spacing w:after="20"/>
      </w:pPr>
      <w:r>
        <w:rPr>
          <w:b/>
          <w:i w:val="0"/>
          <w:color w:val="0B2A5B"/>
        </w:rPr>
        <w:t>8. Inspeção pré-compra</w:t>
      </w:r>
    </w:p>
    <w:p>
      <w:pPr>
        <w:pStyle w:val="ListBullet"/>
        <w:spacing w:after="20"/>
      </w:pPr>
      <w:r>
        <w:rPr>
          <w:b/>
          <w:i w:val="0"/>
          <w:sz w:val="20"/>
        </w:rPr>
        <w:t>A oficina certificada (RBAC 145) vai:</w:t>
      </w:r>
      <w:r>
        <w:rPr>
          <w:b w:val="0"/>
          <w:i w:val="0"/>
          <w:sz w:val="20"/>
        </w:rPr>
        <w:t xml:space="preserve"> inspeciona aeronave, motor, cadernetas e ADs (escolhida pelo comprador).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libera a aeronave para a inspeção.</w:t>
      </w:r>
    </w:p>
    <w:p>
      <w:pPr>
        <w:keepNext/>
        <w:spacing w:after="20"/>
      </w:pPr>
      <w:r>
        <w:rPr>
          <w:b/>
          <w:i w:val="0"/>
          <w:color w:val="0B2A5B"/>
        </w:rPr>
        <w:t>9. Pagamento seguro</w:t>
      </w:r>
    </w:p>
    <w:p>
      <w:pPr>
        <w:pStyle w:val="ListBullet"/>
        <w:spacing w:after="20"/>
      </w:pPr>
      <w:r>
        <w:rPr>
          <w:b/>
          <w:i w:val="0"/>
          <w:sz w:val="20"/>
        </w:rPr>
        <w:t>O banco / a conta de garantia vai:</w:t>
      </w:r>
      <w:r>
        <w:rPr>
          <w:b w:val="0"/>
          <w:i w:val="0"/>
          <w:sz w:val="20"/>
        </w:rPr>
        <w:t xml:space="preserve"> recebe o preço do comprador e libera os recursos nas condições combinadas.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não recebe o preço da aeronave.</w:t>
      </w:r>
    </w:p>
    <w:p>
      <w:pPr>
        <w:keepNext/>
        <w:spacing w:after="20"/>
      </w:pPr>
      <w:r>
        <w:rPr>
          <w:b/>
          <w:i w:val="0"/>
          <w:color w:val="0B2A5B"/>
        </w:rPr>
        <w:t>10. Transferência no RAB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assina os documentos de transferência com o comprador.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ajuda a organizar e conferir os documentos.</w:t>
      </w:r>
    </w:p>
    <w:p>
      <w:pPr>
        <w:pStyle w:val="ListBullet"/>
        <w:spacing w:after="20"/>
      </w:pPr>
      <w:r>
        <w:rPr>
          <w:b/>
          <w:i w:val="0"/>
          <w:sz w:val="20"/>
        </w:rPr>
        <w:t>A ANAC (RAB):</w:t>
      </w:r>
      <w:r>
        <w:rPr>
          <w:b w:val="0"/>
          <w:i w:val="0"/>
          <w:sz w:val="20"/>
        </w:rPr>
        <w:t xml:space="preserve"> analisa o pedido e registra o novo proprietário.</w:t>
      </w:r>
    </w:p>
    <w:p>
      <w:pPr>
        <w:keepNext/>
        <w:spacing w:after="20"/>
      </w:pPr>
      <w:r>
        <w:rPr>
          <w:b/>
          <w:i w:val="0"/>
          <w:color w:val="0B2A5B"/>
        </w:rPr>
        <w:t>11. Remuneração da ARES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paga a remuneração conforme proposta e contrato.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recebe somente após a liberação do pagamento pelo banco ou conta de garantia.</w:t>
      </w:r>
    </w:p>
    <w:p>
      <w:r>
        <w:br w:type="page"/>
      </w:r>
    </w:p>
    <w:p>
      <w:pPr>
        <w:pStyle w:val="Heading1"/>
      </w:pPr>
      <w:r>
        <w:t>5. Como o processo vai andar – COMPRADOR</w:t>
      </w:r>
    </w:p>
    <w:p>
      <w:r>
        <w:rPr>
          <w:b w:val="0"/>
          <w:i w:val="0"/>
        </w:rPr>
        <w:t>A jornada do comprador inclui etapas que só acontecem em alguns casos – financiamento e importação. Se não se aplicarem ao seu caso, elas simplesmente não acontecem.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589994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wim-comprado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8999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55B6E"/>
          <w:sz w:val="15"/>
        </w:rPr>
        <w:t>Ilustração – linha do tempo do comprador, por responsável.</w:t>
      </w:r>
    </w:p>
    <w:p>
      <w:pPr>
        <w:keepNext/>
        <w:spacing w:after="20"/>
      </w:pPr>
      <w:r>
        <w:rPr>
          <w:b/>
          <w:i w:val="0"/>
          <w:color w:val="0B2A5B"/>
        </w:rPr>
        <w:t>1. Perfil do que você procura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informa modelo, faixa de preço, horas, equipamentos e uso.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entende a necessidade e envia a proposta por escrito.</w:t>
      </w:r>
    </w:p>
    <w:p>
      <w:pPr>
        <w:keepNext/>
        <w:spacing w:after="20"/>
      </w:pPr>
      <w:r>
        <w:rPr>
          <w:b/>
          <w:i w:val="0"/>
          <w:color w:val="0B2A5B"/>
        </w:rPr>
        <w:t>2. Contrato de assessoria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lê e assina o contrato de assessoria ao comprador.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assina e passa a atuar do seu lado na busca.</w:t>
      </w:r>
    </w:p>
    <w:p>
      <w:pPr>
        <w:keepNext/>
        <w:spacing w:after="20"/>
      </w:pPr>
      <w:r>
        <w:rPr>
          <w:b/>
          <w:i w:val="0"/>
          <w:color w:val="0B2A5B"/>
        </w:rPr>
        <w:t>3. Busca no Brasil e no exterior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pesquisa nos principais sites e na rede de contatos; pode trabalhar com corretores parceiros no exterior.</w:t>
      </w:r>
    </w:p>
    <w:p>
      <w:pPr>
        <w:keepNext/>
        <w:spacing w:after="20"/>
      </w:pPr>
      <w:r>
        <w:rPr>
          <w:b/>
          <w:i w:val="0"/>
          <w:color w:val="0B2A5B"/>
        </w:rPr>
        <w:t>4. Triagem das opções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compara preço, horas de célula e motor, equipamentos e histórico.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escolhe as opções que quer aprofundar.</w:t>
      </w:r>
    </w:p>
    <w:p>
      <w:pPr>
        <w:keepNext/>
        <w:spacing w:after="20"/>
      </w:pPr>
      <w:r>
        <w:rPr>
          <w:b/>
          <w:i w:val="0"/>
          <w:color w:val="0B2A5B"/>
        </w:rPr>
        <w:t>5. Crédito (se houver financiamento)</w:t>
      </w:r>
    </w:p>
    <w:p>
      <w:pPr>
        <w:pStyle w:val="ListBullet"/>
        <w:spacing w:after="20"/>
      </w:pPr>
      <w:r>
        <w:rPr>
          <w:b/>
          <w:i w:val="0"/>
          <w:sz w:val="20"/>
        </w:rPr>
        <w:t>O banco / a conta de garantia vai:</w:t>
      </w:r>
      <w:r>
        <w:rPr>
          <w:b w:val="0"/>
          <w:i w:val="0"/>
          <w:sz w:val="20"/>
        </w:rPr>
        <w:t xml:space="preserve"> analisa o crédito, faz a pré-aprovação e avalia a aeronave.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envia os documentos pedidos pelo banco.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busca e indica bancos com linhas para aeronaves e ajuda com os documentos – não concede crédito.</w:t>
      </w:r>
    </w:p>
    <w:p>
      <w:pPr>
        <w:keepNext/>
        <w:spacing w:after="20"/>
      </w:pPr>
      <w:r>
        <w:rPr>
          <w:b/>
          <w:i w:val="0"/>
          <w:color w:val="0B2A5B"/>
        </w:rPr>
        <w:t>6. Proposta e negociação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apoia a proposta e a negociação.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decide o preço e as condições.</w:t>
      </w:r>
    </w:p>
    <w:p>
      <w:pPr>
        <w:keepNext/>
        <w:spacing w:after="20"/>
      </w:pPr>
      <w:r>
        <w:rPr>
          <w:b/>
          <w:i w:val="0"/>
          <w:color w:val="0B2A5B"/>
        </w:rPr>
        <w:t>7. Inspeção pré-compra</w:t>
      </w:r>
    </w:p>
    <w:p>
      <w:pPr>
        <w:pStyle w:val="ListBullet"/>
        <w:spacing w:after="20"/>
      </w:pPr>
      <w:r>
        <w:rPr>
          <w:b/>
          <w:i w:val="0"/>
          <w:sz w:val="20"/>
        </w:rPr>
        <w:t>A oficina certificada (RBAC 145) vai:</w:t>
      </w:r>
      <w:r>
        <w:rPr>
          <w:b w:val="0"/>
          <w:i w:val="0"/>
          <w:sz w:val="20"/>
        </w:rPr>
        <w:t xml:space="preserve"> inspeciona a aeronave e as cadernetas antes do fechamento.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escolhe e contrata a oficina.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acompanha e ajuda a interpretar o relatório.</w:t>
      </w:r>
    </w:p>
    <w:p>
      <w:pPr>
        <w:keepNext/>
        <w:spacing w:after="20"/>
      </w:pPr>
      <w:r>
        <w:rPr>
          <w:b/>
          <w:i w:val="0"/>
          <w:color w:val="0B2A5B"/>
        </w:rPr>
        <w:t>8. Importação (se a aeronave vier do exterior)</w:t>
      </w:r>
    </w:p>
    <w:p>
      <w:pPr>
        <w:pStyle w:val="ListBullet"/>
        <w:spacing w:after="20"/>
      </w:pPr>
      <w:r>
        <w:rPr>
          <w:b/>
          <w:i w:val="0"/>
          <w:sz w:val="20"/>
        </w:rPr>
        <w:t>O despachante / a Receita Federal cuidam do:</w:t>
      </w:r>
      <w:r>
        <w:rPr>
          <w:b w:val="0"/>
          <w:i w:val="0"/>
          <w:sz w:val="20"/>
        </w:rPr>
        <w:t xml:space="preserve"> despacho aduaneiro e tributos conforme a legislação.</w:t>
      </w:r>
    </w:p>
    <w:p>
      <w:pPr>
        <w:pStyle w:val="ListBullet"/>
        <w:spacing w:after="20"/>
      </w:pPr>
      <w:r>
        <w:rPr>
          <w:b/>
          <w:i w:val="0"/>
          <w:sz w:val="20"/>
        </w:rPr>
        <w:t>A ANAC (RAB) cuida de:</w:t>
      </w:r>
      <w:r>
        <w:rPr>
          <w:b w:val="0"/>
          <w:i w:val="0"/>
          <w:sz w:val="20"/>
        </w:rPr>
        <w:t xml:space="preserve"> vistoria técnica, matrícula brasileira e certificados.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é o importador e responde pelos tributos.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explica o caminho e os custos envolvidos.</w:t>
      </w:r>
    </w:p>
    <w:p>
      <w:pPr>
        <w:keepNext/>
        <w:spacing w:after="20"/>
      </w:pPr>
      <w:r>
        <w:rPr>
          <w:b/>
          <w:i w:val="0"/>
          <w:color w:val="0B2A5B"/>
        </w:rPr>
        <w:t>9. Pagamento seguro</w:t>
      </w:r>
    </w:p>
    <w:p>
      <w:pPr>
        <w:pStyle w:val="ListBullet"/>
        <w:spacing w:after="20"/>
      </w:pPr>
      <w:r>
        <w:rPr>
          <w:b/>
          <w:i w:val="0"/>
          <w:sz w:val="20"/>
        </w:rPr>
        <w:t>O banco / a conta de garantia vai:</w:t>
      </w:r>
      <w:r>
        <w:rPr>
          <w:b w:val="0"/>
          <w:i w:val="0"/>
          <w:sz w:val="20"/>
        </w:rPr>
        <w:t xml:space="preserve"> recebe e libera os recursos quando os documentos estão prontos.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faz o pagamento pelos meios combinados.</w:t>
      </w:r>
    </w:p>
    <w:p>
      <w:pPr>
        <w:keepNext/>
        <w:spacing w:after="20"/>
      </w:pPr>
      <w:r>
        <w:rPr>
          <w:b/>
          <w:i w:val="0"/>
          <w:color w:val="0B2A5B"/>
        </w:rPr>
        <w:t>10. Registro no RAB</w:t>
      </w:r>
    </w:p>
    <w:p>
      <w:pPr>
        <w:pStyle w:val="ListBullet"/>
        <w:spacing w:after="20"/>
      </w:pPr>
      <w:r>
        <w:rPr>
          <w:b/>
          <w:i w:val="0"/>
          <w:sz w:val="20"/>
        </w:rPr>
        <w:t>A ANAC (RAB) cuida de:</w:t>
      </w:r>
      <w:r>
        <w:rPr>
          <w:b w:val="0"/>
          <w:i w:val="0"/>
          <w:sz w:val="20"/>
        </w:rPr>
        <w:t xml:space="preserve"> registra você como proprietário e, se houver, a alienação fiduciária do banco.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confere matrícula, ônus e documentos.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assina os documentos de transferência.</w:t>
      </w:r>
    </w:p>
    <w:p>
      <w:pPr>
        <w:keepNext/>
        <w:spacing w:after="20"/>
      </w:pPr>
      <w:r>
        <w:rPr>
          <w:b/>
          <w:i w:val="0"/>
          <w:color w:val="0B2A5B"/>
        </w:rPr>
        <w:t>11. Remuneração da ARES</w:t>
      </w:r>
    </w:p>
    <w:p>
      <w:pPr>
        <w:pStyle w:val="ListBullet"/>
        <w:spacing w:after="20"/>
      </w:pPr>
      <w:r>
        <w:rPr>
          <w:b/>
          <w:i w:val="0"/>
          <w:sz w:val="20"/>
        </w:rPr>
        <w:t>Você (cliente) vai:</w:t>
      </w:r>
      <w:r>
        <w:rPr>
          <w:b w:val="0"/>
          <w:i w:val="0"/>
          <w:sz w:val="20"/>
        </w:rPr>
        <w:t xml:space="preserve"> paga a remuneração conforme proposta e contrato.</w:t>
      </w:r>
    </w:p>
    <w:p>
      <w:pPr>
        <w:pStyle w:val="ListBullet"/>
        <w:spacing w:after="20"/>
      </w:pPr>
      <w:r>
        <w:rPr>
          <w:b/>
          <w:i w:val="0"/>
          <w:sz w:val="20"/>
        </w:rPr>
        <w:t>A ARES vai:</w:t>
      </w:r>
      <w:r>
        <w:rPr>
          <w:b w:val="0"/>
          <w:i w:val="0"/>
          <w:sz w:val="20"/>
        </w:rPr>
        <w:t xml:space="preserve"> recebe somente após a liberação do pagamento pelo banco ou conta de garantia.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12" w:color="C9A24A"/>
          <w:left w:val="single" w:sz="12" w:color="C9A24A"/>
          <w:bottom w:val="single" w:sz="12" w:color="C9A24A"/>
          <w:right w:val="single" w:sz="12" w:color="C9A24A"/>
          <w:insideH w:val="single" w:sz="12" w:color="C9A24A"/>
          <w:insideV w:val="single" w:sz="12" w:color="C9A24A"/>
        </w:tblBorders>
        <w:tblW w:w="9412" w:type="dxa"/>
        <w:tblLayout w:type="fixed"/>
      </w:tblPr>
      <w:tblGrid>
        <w:gridCol w:w="9412"/>
      </w:tblGrid>
      <w:tr>
        <w:trPr>
          <w:cantSplit w:val="true"/>
        </w:trPr>
        <w:tc>
          <w:tcPr>
            <w:tcW w:type="dxa" w:w="9411"/>
            <w:shd w:val="clear" w:color="auto" w:fill="FFF7E0"/>
          </w:tcPr>
          <w:p>
            <w:pPr>
              <w:spacing w:after="60"/>
            </w:pPr>
            <w:r/>
            <w:r>
              <w:rPr>
                <w:b/>
                <w:i w:val="0"/>
                <w:color w:val="0B2A5B"/>
                <w:sz w:val="22"/>
              </w:rPr>
              <w:t>Importação – visão geral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Aeronave comprada no exterior passa por: busca e inspeção no país de origem; reserva de marcas no RAB; Certificado de Aeronavegabilidade para Exportação e cancelamento da matrícula estrangeira; despacho aduaneiro na Receita Federal, normalmente com despachante aduaneiro e com os tributos da legislação vigente; e vistoria técnica e matrícula no RAB, com emissão dos certificados brasileiros.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Algumas categorias têm restrições para obter certificado no Brasil. Antes de decidir, a ARES explica o caminho e os custos envolvidos – e recomenda pedir a simulação de tributos ao despachante.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6. O que o contrato cobre – em linguagem simples</w:t>
      </w:r>
    </w:p>
    <w:p>
      <w:r>
        <w:rPr>
          <w:b w:val="0"/>
          <w:i w:val="0"/>
        </w:rPr>
        <w:t xml:space="preserve">Cada contrato é preparado para o seu caso. Em geral, ele trata dos pontos abaixo. </w:t>
      </w:r>
      <w:r>
        <w:rPr>
          <w:b/>
          <w:i w:val="0"/>
        </w:rPr>
        <w:t>Os termos definitivos são sempre os do contrato assinado entre as partes.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</w:tblPr>
      <w:tblGrid>
        <w:gridCol w:w="2608"/>
        <w:gridCol w:w="6804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0B2A5B"/>
          </w:tcPr>
          <w:p>
            <w:r/>
            <w:r>
              <w:rPr>
                <w:b/>
                <w:color w:val="FFFFFF"/>
                <w:sz w:val="18"/>
              </w:rPr>
              <w:t>Tema</w:t>
            </w:r>
          </w:p>
        </w:tc>
        <w:tc>
          <w:tcPr>
            <w:tcW w:type="dxa" w:w="6803"/>
            <w:shd w:val="clear" w:color="auto" w:fill="0B2A5B"/>
          </w:tcPr>
          <w:p>
            <w:r/>
            <w:r>
              <w:rPr>
                <w:b/>
                <w:color w:val="FFFFFF"/>
                <w:sz w:val="18"/>
              </w:rPr>
              <w:t>O que significa para você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Partes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Quem assina: a ARES e você (vendedor ou comprador), com os dados de identificação de cada um.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Objeto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O que a ARES vai fazer: intermediar a venda de uma aeronave identificada (matrícula, modelo, número de série) ou assessorar a busca e a compra conforme o perfil que você definiu.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Exclusividade (se houver)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O contrato diz se o atendimento é com ou sem exclusividade. Se houver, o prazo e as condições ficam escritos.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Remuneração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Valor e forma de cálculo conforme proposta e contrato, combinados antes de começar. Paga somente após a liberação do pagamento pelo banco ou pela conta de garantia (escrow).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Transparência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Se a ARES for remunerada por mais de uma parte no mesmo negócio – por exemplo, quando trabalha com um corretor parceiro –, você é informado por escrito.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Negócio direto com pessoas apresentadas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Se você fechar diretamente com um comprador, vendedor ou aeronave apresentados pela ARES, a remuneração continua devida, nas condições e no período previstos no contrato.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Confidencialidade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Preços, documentos e dados da aeronave e das partes ficam em sigilo, salvo obrigação legal ou autorização escrita.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Proteção de dados (LGPD)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Seus dados pessoais são usados somente para executar o contrato, conforme a Lei Geral de Proteção de Dados (Lei 13.709/2018), com medidas de segurança. O contrato indica como exercer seus direitos de titular.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Conduta e anticorrupção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As partes se comprometem a agir de forma ética e a não oferecer vantagem indevida a agentes públicos ou terceiros.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Aeronavegabilidade e inspeção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A ARES não é fabricante, vendedora nem oficina e não garante o estado, a aeronavegabilidade, as horas ou o histórico da aeronave. Recomenda a inspeção pré-compra em oficina certificada RBAC 145, escolhida e contratada pelo comprador.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Transferência no RAB/ANAC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A transferência de propriedade e o registro de ônus ou alienação fiduciária são pedidos ao RAB pelas partes da compra e venda (ou seus procuradores). A ARES ajuda a organizar e conferir os documentos; o deferimento é da ANAC.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Importação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Em aeronave importada, o comprador/importador responde pelo despacho aduaneiro, tributos e despachante perante a Receita Federal. A ARES orienta, sem ser a importadora, salvo contrato específico.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Prazo e rescisão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Prazo de vigência, renovação e regras para encerrar o contrato, conforme proposta e contrato.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Solução de divergências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As partes tentam primeiro resolver de forma amigável. Se necessário, vale o foro ou a arbitragem indicados no contrato.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Assinatura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Eletrônica, pela plataforma indicada, com validade reconhecida pelas partes.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12" w:color="C9A24A"/>
          <w:left w:val="single" w:sz="12" w:color="C9A24A"/>
          <w:bottom w:val="single" w:sz="12" w:color="C9A24A"/>
          <w:right w:val="single" w:sz="12" w:color="C9A24A"/>
          <w:insideH w:val="single" w:sz="12" w:color="C9A24A"/>
          <w:insideV w:val="single" w:sz="12" w:color="C9A24A"/>
        </w:tblBorders>
        <w:tblW w:w="9412" w:type="dxa"/>
        <w:tblLayout w:type="fixed"/>
      </w:tblPr>
      <w:tblGrid>
        <w:gridCol w:w="9412"/>
      </w:tblGrid>
      <w:tr>
        <w:trPr>
          <w:cantSplit w:val="true"/>
        </w:trPr>
        <w:tc>
          <w:tcPr>
            <w:tcW w:type="dxa" w:w="9411"/>
            <w:shd w:val="clear" w:color="auto" w:fill="FFF7E0"/>
          </w:tcPr>
          <w:p>
            <w:pPr>
              <w:spacing w:after="60"/>
            </w:pPr>
            <w:r/>
            <w:r>
              <w:rPr>
                <w:b/>
                <w:i w:val="0"/>
                <w:color w:val="0B2A5B"/>
                <w:sz w:val="22"/>
              </w:rPr>
              <w:t>Importante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Este guia é informativo e não substitui o contrato. Os termos definitivos – incluindo remuneração, prazos, exclusividade e forma de solução de divergências – estão no </w:t>
            </w:r>
            <w:r>
              <w:rPr>
                <w:b/>
                <w:i w:val="0"/>
                <w:sz w:val="20"/>
              </w:rPr>
              <w:t>contrato assinado entre as partes</w:t>
            </w:r>
            <w:r>
              <w:rPr>
                <w:b w:val="0"/>
                <w:i w:val="0"/>
                <w:sz w:val="20"/>
              </w:rPr>
              <w:t>. Leia com atenção e tire suas dúvidas com a ARES antes de assinar.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7. Bancos e financiamento</w:t>
      </w:r>
    </w:p>
    <w:p>
      <w:pPr>
        <w:pStyle w:val="Heading2"/>
      </w:pPr>
      <w:r>
        <w:t>Como a ARES busca e indica o banco para você</w:t>
      </w:r>
    </w:p>
    <w:p>
      <w:r>
        <w:rPr>
          <w:b w:val="0"/>
          <w:i w:val="0"/>
        </w:rPr>
        <w:t xml:space="preserve">Há bancos e administradoras de consórcio com linhas para aeronaves. Para que o financiamento não seja um obstáculo, a ARES tem um </w:t>
      </w:r>
      <w:r>
        <w:rPr>
          <w:b/>
          <w:i w:val="0"/>
        </w:rPr>
        <w:t>processo próprio para buscar e indicar bancos</w:t>
      </w:r>
      <w:r>
        <w:rPr>
          <w:b w:val="0"/>
          <w:i w:val="0"/>
        </w:rPr>
        <w:t xml:space="preserve"> – e ele funciona nos dois lados do negócio:</w:t>
      </w:r>
    </w:p>
    <w:p>
      <w:pPr>
        <w:pStyle w:val="ListBullet"/>
        <w:spacing w:after="40"/>
      </w:pPr>
      <w:r>
        <w:rPr>
          <w:b/>
          <w:i w:val="0"/>
        </w:rPr>
        <w:t>A) Para quem quer comprar:</w:t>
      </w:r>
      <w:r>
        <w:rPr>
          <w:b w:val="0"/>
          <w:i w:val="0"/>
        </w:rPr>
        <w:t xml:space="preserve"> você é o cliente da ARES, e a ARES busca e indica bancos para você.</w:t>
      </w:r>
    </w:p>
    <w:p>
      <w:pPr>
        <w:pStyle w:val="ListBullet"/>
        <w:spacing w:after="40"/>
      </w:pPr>
      <w:r>
        <w:rPr>
          <w:b/>
          <w:i w:val="0"/>
        </w:rPr>
        <w:t>B) Para quem está vendendo:</w:t>
      </w:r>
      <w:r>
        <w:rPr>
          <w:b w:val="0"/>
          <w:i w:val="0"/>
        </w:rPr>
        <w:t xml:space="preserve"> você é o cliente da ARES, e a ARES busca e indica bancos aos interessados na sua aeronave – para que eles consigam financiar e a venda possa fechar com mais agilidade.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</w:tblPr>
      <w:tblGrid>
        <w:gridCol w:w="1814"/>
        <w:gridCol w:w="3798"/>
        <w:gridCol w:w="3798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0B2A5B"/>
          </w:tcPr>
          <w:p>
            <w:r/>
            <w:r>
              <w:rPr>
                <w:b/>
                <w:color w:val="FFFFFF"/>
                <w:sz w:val="18"/>
              </w:rPr>
              <w:t>Etapa</w:t>
            </w:r>
          </w:p>
        </w:tc>
        <w:tc>
          <w:tcPr>
            <w:tcW w:type="dxa" w:w="3798"/>
            <w:shd w:val="clear" w:color="auto" w:fill="0B2A5B"/>
          </w:tcPr>
          <w:p>
            <w:r/>
            <w:r>
              <w:rPr>
                <w:b/>
                <w:color w:val="FFFFFF"/>
                <w:sz w:val="18"/>
              </w:rPr>
              <w:t>A) Você quer comprar</w:t>
            </w:r>
          </w:p>
        </w:tc>
        <w:tc>
          <w:tcPr>
            <w:tcW w:type="dxa" w:w="3798"/>
            <w:shd w:val="clear" w:color="auto" w:fill="0B2A5B"/>
          </w:tcPr>
          <w:p>
            <w:r/>
            <w:r>
              <w:rPr>
                <w:b/>
                <w:color w:val="FFFFFF"/>
                <w:sz w:val="18"/>
              </w:rPr>
              <w:t>B) Você está vendendo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1. Entender a necessidade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ARES vai</w:t>
            </w:r>
            <w:r>
              <w:rPr>
                <w:b w:val="0"/>
                <w:i w:val="0"/>
                <w:sz w:val="18"/>
              </w:rPr>
              <w:t xml:space="preserve"> entender a sua necessidade: valor, entrada, prazo, pessoa física ou jurídica e se a aeronave é nova, usada ou importada.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ARES vai</w:t>
            </w:r>
            <w:r>
              <w:rPr>
                <w:b w:val="0"/>
                <w:i w:val="0"/>
                <w:sz w:val="18"/>
              </w:rPr>
              <w:t xml:space="preserve"> perguntar a cada interessado se ele pretende financiar e entender valor, entrada, prazo e se compra como pessoa física ou jurídica.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2. Levantar bancos</w:t>
            </w:r>
          </w:p>
        </w:tc>
        <w:tc>
          <w:tcPr>
            <w:tcW w:type="dxa" w:w="379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ARES vai</w:t>
            </w:r>
            <w:r>
              <w:rPr>
                <w:b w:val="0"/>
                <w:i w:val="0"/>
                <w:sz w:val="18"/>
              </w:rPr>
              <w:t xml:space="preserve"> levantar bancos e financeiras com linhas para aeronaves (e consórcios) e comparar as condições publicadas ou simuladas.</w:t>
            </w:r>
          </w:p>
        </w:tc>
        <w:tc>
          <w:tcPr>
            <w:tcW w:type="dxa" w:w="379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ARES vai</w:t>
            </w:r>
            <w:r>
              <w:rPr>
                <w:b w:val="0"/>
                <w:i w:val="0"/>
                <w:sz w:val="18"/>
              </w:rPr>
              <w:t xml:space="preserve"> levantar bancos e financeiras com linhas para aeronaves (e consórcios) adequados ao perfil do interessado e à sua aeronave.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3. Indicar opções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ARES vai</w:t>
            </w:r>
            <w:r>
              <w:rPr>
                <w:b w:val="0"/>
                <w:i w:val="0"/>
                <w:sz w:val="18"/>
              </w:rPr>
              <w:t xml:space="preserve"> indicar as opções e explicar prós e contras. </w:t>
            </w:r>
            <w:r>
              <w:rPr>
                <w:b/>
                <w:i w:val="0"/>
                <w:sz w:val="18"/>
              </w:rPr>
              <w:t>Você vai</w:t>
            </w:r>
            <w:r>
              <w:rPr>
                <w:b w:val="0"/>
                <w:i w:val="0"/>
                <w:sz w:val="18"/>
              </w:rPr>
              <w:t xml:space="preserve"> escolher livremente – inclusive o seu próprio banco.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ARES vai</w:t>
            </w:r>
            <w:r>
              <w:rPr>
                <w:b w:val="0"/>
                <w:i w:val="0"/>
                <w:sz w:val="18"/>
              </w:rPr>
              <w:t xml:space="preserve"> apresentar as opções de financiamento ao interessado. </w:t>
            </w:r>
            <w:r>
              <w:rPr>
                <w:b/>
                <w:i w:val="0"/>
                <w:sz w:val="18"/>
              </w:rPr>
              <w:t>O interessado vai</w:t>
            </w:r>
            <w:r>
              <w:rPr>
                <w:b w:val="0"/>
                <w:i w:val="0"/>
                <w:sz w:val="18"/>
              </w:rPr>
              <w:t xml:space="preserve"> escolher livremente.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4. Documentação</w:t>
            </w:r>
          </w:p>
        </w:tc>
        <w:tc>
          <w:tcPr>
            <w:tcW w:type="dxa" w:w="379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ARES vai</w:t>
            </w:r>
            <w:r>
              <w:rPr>
                <w:b w:val="0"/>
                <w:i w:val="0"/>
                <w:sz w:val="18"/>
              </w:rPr>
              <w:t xml:space="preserve"> ajudar a montar a documentação pedida pelo banco: a sua (cliente) e a da aeronave – matrícula, certidão de propriedade e ônus, avaliação.</w:t>
            </w:r>
          </w:p>
        </w:tc>
        <w:tc>
          <w:tcPr>
            <w:tcW w:type="dxa" w:w="379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ARES vai</w:t>
            </w:r>
            <w:r>
              <w:rPr>
                <w:b w:val="0"/>
                <w:i w:val="0"/>
                <w:sz w:val="18"/>
              </w:rPr>
              <w:t xml:space="preserve"> preparar com você os documentos da aeronave que os bancos pedem – matrícula, certidão de propriedade e ônus, cadernetas, avaliação –, prontos antes de o interessado pedir. </w:t>
            </w:r>
            <w:r>
              <w:rPr>
                <w:b/>
                <w:i w:val="0"/>
                <w:sz w:val="18"/>
              </w:rPr>
              <w:t>Você vai</w:t>
            </w:r>
            <w:r>
              <w:rPr>
                <w:b w:val="0"/>
                <w:i w:val="0"/>
                <w:sz w:val="18"/>
              </w:rPr>
              <w:t xml:space="preserve"> fornecer esses documentos.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5. Análise do banco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O banco vai</w:t>
            </w:r>
            <w:r>
              <w:rPr>
                <w:b w:val="0"/>
                <w:i w:val="0"/>
                <w:sz w:val="18"/>
              </w:rPr>
              <w:t xml:space="preserve"> analisar o seu crédito, avaliar a aeronave e fazer a pré-aprovação.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O banco vai</w:t>
            </w:r>
            <w:r>
              <w:rPr>
                <w:b w:val="0"/>
                <w:i w:val="0"/>
                <w:sz w:val="18"/>
              </w:rPr>
              <w:t xml:space="preserve"> analisar o crédito do interessado, avaliar a sua aeronave e fazer a pré-aprovação.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6. Garantia no RAB</w:t>
            </w:r>
          </w:p>
        </w:tc>
        <w:tc>
          <w:tcPr>
            <w:tcW w:type="dxa" w:w="379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ANAC (RAB) vai</w:t>
            </w:r>
            <w:r>
              <w:rPr>
                <w:b w:val="0"/>
                <w:i w:val="0"/>
                <w:sz w:val="18"/>
              </w:rPr>
              <w:t xml:space="preserve"> registrar a alienação fiduciária a favor do banco, pedida pelas partes.</w:t>
            </w:r>
          </w:p>
        </w:tc>
        <w:tc>
          <w:tcPr>
            <w:tcW w:type="dxa" w:w="379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ANAC (RAB) vai</w:t>
            </w:r>
            <w:r>
              <w:rPr>
                <w:b w:val="0"/>
                <w:i w:val="0"/>
                <w:sz w:val="18"/>
              </w:rPr>
              <w:t xml:space="preserve"> registrar a alienação fiduciária a favor do banco do comprador. Se a sua aeronave tiver financiamento anterior, a quitação e a baixa da garantia fazem parte do fechamento.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7. Liberação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 ARES vai</w:t>
            </w:r>
            <w:r>
              <w:rPr>
                <w:b w:val="0"/>
                <w:i w:val="0"/>
                <w:sz w:val="18"/>
              </w:rPr>
              <w:t xml:space="preserve"> acompanhar até a liberação do recurso ao vendedor.</w:t>
            </w:r>
          </w:p>
        </w:tc>
        <w:tc>
          <w:tcPr>
            <w:tcW w:type="dxa" w:w="3798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O banco vai</w:t>
            </w:r>
            <w:r>
              <w:rPr>
                <w:b w:val="0"/>
                <w:i w:val="0"/>
                <w:sz w:val="18"/>
              </w:rPr>
              <w:t xml:space="preserve"> liberar o recurso a você (vendedor), nas condições do banco, depois do registro da alienação fiduciária. </w:t>
            </w:r>
            <w:r>
              <w:rPr>
                <w:b/>
                <w:i w:val="0"/>
                <w:sz w:val="18"/>
              </w:rPr>
              <w:t>A ARES vai</w:t>
            </w:r>
            <w:r>
              <w:rPr>
                <w:b w:val="0"/>
                <w:i w:val="0"/>
                <w:sz w:val="18"/>
              </w:rPr>
              <w:t xml:space="preserve"> acompanhar até essa liberação.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12" w:color="C9A24A"/>
          <w:left w:val="single" w:sz="12" w:color="C9A24A"/>
          <w:bottom w:val="single" w:sz="12" w:color="C9A24A"/>
          <w:right w:val="single" w:sz="12" w:color="C9A24A"/>
          <w:insideH w:val="single" w:sz="12" w:color="C9A24A"/>
          <w:insideV w:val="single" w:sz="12" w:color="C9A24A"/>
        </w:tblBorders>
        <w:tblW w:w="9412" w:type="dxa"/>
        <w:tblLayout w:type="fixed"/>
      </w:tblPr>
      <w:tblGrid>
        <w:gridCol w:w="9412"/>
      </w:tblGrid>
      <w:tr>
        <w:trPr>
          <w:cantSplit w:val="true"/>
        </w:trPr>
        <w:tc>
          <w:tcPr>
            <w:tcW w:type="dxa" w:w="9411"/>
            <w:shd w:val="clear" w:color="auto" w:fill="FFF7E0"/>
          </w:tcPr>
          <w:p>
            <w:pPr>
              <w:spacing w:after="60"/>
            </w:pPr>
            <w:r/>
            <w:r>
              <w:rPr>
                <w:b/>
                <w:i w:val="0"/>
                <w:color w:val="0B2A5B"/>
                <w:sz w:val="22"/>
              </w:rPr>
              <w:t>O que você precisa saber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A ARES </w:t>
            </w:r>
            <w:r>
              <w:rPr>
                <w:b/>
                <w:i w:val="0"/>
                <w:sz w:val="20"/>
              </w:rPr>
              <w:t>não concede crédito</w:t>
            </w:r>
            <w:r>
              <w:rPr>
                <w:b w:val="0"/>
                <w:i w:val="0"/>
                <w:sz w:val="20"/>
              </w:rPr>
              <w:t xml:space="preserve"> e </w:t>
            </w:r>
            <w:r>
              <w:rPr>
                <w:b/>
                <w:i w:val="0"/>
                <w:sz w:val="20"/>
              </w:rPr>
              <w:t>não garante a aprovação</w:t>
            </w:r>
            <w:r>
              <w:rPr>
                <w:b w:val="0"/>
                <w:i w:val="0"/>
                <w:sz w:val="20"/>
              </w:rPr>
              <w:t xml:space="preserve">. Taxas, prazos, entrada e garantias são </w:t>
            </w:r>
            <w:r>
              <w:rPr>
                <w:b/>
                <w:i w:val="0"/>
                <w:sz w:val="20"/>
              </w:rPr>
              <w:t>conforme cada banco</w:t>
            </w:r>
            <w:r>
              <w:rPr>
                <w:b w:val="0"/>
                <w:i w:val="0"/>
                <w:sz w:val="20"/>
              </w:rPr>
              <w:t>, e a contratação é feita diretamente entre o comprador e a instituição.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>• A indicação é uma orientação: você (ou o interessado) pode escolher qualquer banco, inclusive um que não esteja na lista.</w:t>
            </w:r>
          </w:p>
          <w:p>
            <w:pPr>
              <w:spacing w:after="40"/>
            </w:pPr>
            <w:r>
              <w:rPr>
                <w:b w:val="0"/>
                <w:i w:val="0"/>
                <w:sz w:val="20"/>
              </w:rPr>
              <w:t xml:space="preserve">• Eventual remuneração da ARES por este serviço é </w:t>
            </w:r>
            <w:r>
              <w:rPr>
                <w:b/>
                <w:i w:val="0"/>
                <w:sz w:val="20"/>
              </w:rPr>
              <w:t>conforme proposta e contrato</w:t>
            </w:r>
            <w:r>
              <w:rPr>
                <w:b w:val="0"/>
                <w:i w:val="0"/>
                <w:sz w:val="20"/>
              </w:rPr>
              <w:t>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2"/>
      </w:pPr>
      <w:r>
        <w:t>Exemplos de instituições com linhas para aeronaves</w:t>
      </w:r>
    </w:p>
    <w:p>
      <w:r>
        <w:rPr>
          <w:b w:val="0"/>
          <w:i/>
          <w:color w:val="555B6E"/>
          <w:sz w:val="18"/>
        </w:rPr>
        <w:t>Exemplos; condições definidas por cada banco. Informações conferidas nas páginas oficiais em 25/10/2026 – podem mudar a qualquer momento.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</w:tblPr>
      <w:tblGrid>
        <w:gridCol w:w="1927"/>
        <w:gridCol w:w="4309"/>
        <w:gridCol w:w="3175"/>
      </w:tblGrid>
      <w:tr>
        <w:trPr>
          <w:tblHeader w:val="true"/>
          <w:cantSplit w:val="true"/>
        </w:trPr>
        <w:tc>
          <w:tcPr>
            <w:tcW w:type="dxa" w:w="1928"/>
            <w:shd w:val="clear" w:color="auto" w:fill="0B2A5B"/>
          </w:tcPr>
          <w:p>
            <w:r/>
            <w:r>
              <w:rPr>
                <w:b/>
                <w:color w:val="FFFFFF"/>
                <w:sz w:val="17"/>
              </w:rPr>
              <w:t>Instituição</w:t>
            </w:r>
          </w:p>
        </w:tc>
        <w:tc>
          <w:tcPr>
            <w:tcW w:type="dxa" w:w="4309"/>
            <w:shd w:val="clear" w:color="auto" w:fill="0B2A5B"/>
          </w:tcPr>
          <w:p>
            <w:r/>
            <w:r>
              <w:rPr>
                <w:b/>
                <w:color w:val="FFFFFF"/>
                <w:sz w:val="17"/>
              </w:rPr>
              <w:t>O que a página oficial informa</w:t>
            </w:r>
          </w:p>
        </w:tc>
        <w:tc>
          <w:tcPr>
            <w:tcW w:type="dxa" w:w="3175"/>
            <w:shd w:val="clear" w:color="auto" w:fill="0B2A5B"/>
          </w:tcPr>
          <w:p>
            <w:r/>
            <w:r>
              <w:rPr>
                <w:b/>
                <w:color w:val="FFFFFF"/>
                <w:sz w:val="17"/>
              </w:rPr>
              <w:t>Página oficial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Banco do Brasil</w:t>
            </w:r>
          </w:p>
        </w:tc>
        <w:tc>
          <w:tcPr>
            <w:tcW w:type="dxa" w:w="430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Consórcios: a página oficial de consórcios do BB inclui aeronaves entre os bens que podem ser adquiridos por consórcio.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https://www.bb.com.br/site/pra-voce/consorcios/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Bradesco</w:t>
            </w:r>
          </w:p>
        </w:tc>
        <w:tc>
          <w:tcPr>
            <w:tcW w:type="dxa" w:w="430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Leasing Veículos, Aeronaves e Embarcações para empresas, com possibilidade de bem importado pelo Leasing Importação por encomenda.</w:t>
            </w:r>
          </w:p>
        </w:tc>
        <w:tc>
          <w:tcPr>
            <w:tcW w:type="dxa" w:w="317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https://banco.bradesco/html/corporate/solucoes-integradas/emprestimo-e-financiamento/veiculos/leasing-veiculos.shtm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Santander</w:t>
            </w:r>
          </w:p>
        </w:tc>
        <w:tc>
          <w:tcPr>
            <w:tcW w:type="dxa" w:w="430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CDC para empresas: financia máquinas, aeronaves e embarcações; o bem fica em alienação fiduciária; sujeito a análise de crédito.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https://www.santander.com.br/empresas/emprestimo-e-financiamento/cdc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Safra</w:t>
            </w:r>
          </w:p>
        </w:tc>
        <w:tc>
          <w:tcPr>
            <w:tcW w:type="dxa" w:w="430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CDC para empresas, que inclui aeronaves, com o bem alienado ao banco; também oferece leasing.</w:t>
            </w:r>
          </w:p>
        </w:tc>
        <w:tc>
          <w:tcPr>
            <w:tcW w:type="dxa" w:w="317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https://www.safra.com.br/servicos/pessoa-juridica/emprestimo-e-financiamentos.htm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BNDES Finame BK (via instituição credenciada)</w:t>
            </w:r>
          </w:p>
        </w:tc>
        <w:tc>
          <w:tcPr>
            <w:tcW w:type="dxa" w:w="430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Linha do BNDES que inclui aeronaves executivas, para bens novos de fabricação nacional credenciados no BNDES; o pedido é feito em uma instituição financeira credenciada.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https://www.bndes.gov.br/wps/portal/site/home/financiamento/produto/bndes-finame-bk-aquisicao-comercializacao</w:t>
            </w:r>
          </w:p>
        </w:tc>
      </w:tr>
    </w:tbl>
    <w:p>
      <w:pPr>
        <w:spacing w:after="40"/>
      </w:pPr>
    </w:p>
    <w:p>
      <w:r>
        <w:rPr>
          <w:b w:val="0"/>
          <w:i/>
          <w:color w:val="555B6E"/>
          <w:sz w:val="17"/>
        </w:rPr>
        <w:t>Todas as linhas dependem de análise de crédito da instituição. A menção não indica parceria, recomendação exclusiva nem oferta de crédito.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420000" cy="228071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2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22807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55B6E"/>
          <w:sz w:val="15"/>
        </w:rPr>
        <w:t>Piper PA-28-140 Cherokee – imagem ilustrativa; a aeronave retratada não está à venda. Foto: Aeroprints.com – Wikimedia Commons, licença CC BY-SA 3.0.</w:t>
      </w:r>
    </w:p>
    <w:p>
      <w:r>
        <w:br w:type="page"/>
      </w:r>
    </w:p>
    <w:p>
      <w:pPr>
        <w:pStyle w:val="Heading1"/>
      </w:pPr>
      <w:r>
        <w:t>8. Regularização da aeronave na ANAC – passo a passo</w:t>
      </w:r>
    </w:p>
    <w:p>
      <w:r>
        <w:rPr>
          <w:b w:val="0"/>
          <w:i w:val="0"/>
        </w:rPr>
        <w:t xml:space="preserve">Toda aeronave brasileira tem a sua história registrada no </w:t>
      </w:r>
      <w:r>
        <w:rPr>
          <w:b/>
          <w:i w:val="0"/>
        </w:rPr>
        <w:t>Registro Aeronáutico Brasileiro (RAB)</w:t>
      </w:r>
      <w:r>
        <w:rPr>
          <w:b w:val="0"/>
          <w:i w:val="0"/>
        </w:rPr>
        <w:t xml:space="preserve">, mantido pela ANAC. Os pedidos ao RAB são feitos pelo sistema </w:t>
      </w:r>
      <w:r>
        <w:rPr>
          <w:b/>
          <w:i w:val="0"/>
        </w:rPr>
        <w:t>RAB Digital</w:t>
      </w:r>
      <w:r>
        <w:rPr>
          <w:b w:val="0"/>
          <w:i w:val="0"/>
        </w:rPr>
        <w:t xml:space="preserve">, com login na conta </w:t>
      </w:r>
      <w:r>
        <w:rPr>
          <w:b/>
          <w:i w:val="0"/>
        </w:rPr>
        <w:t>gov.br</w:t>
      </w:r>
      <w:r>
        <w:rPr>
          <w:b w:val="0"/>
          <w:i w:val="0"/>
        </w:rPr>
        <w:t>. Esta seção mostra, etapa por etapa, o que acontece na ANAC e quem faz o quê.</w:t>
      </w:r>
    </w:p>
    <w:p>
      <w:r>
        <w:rPr>
          <w:b w:val="0"/>
          <w:i w:val="0"/>
        </w:rPr>
        <w:t xml:space="preserve">Os pedidos são feitos pelas partes da compra e venda (ou por procurador). A ARES confere e organiza os documentos e acompanha o protocolo, mas </w:t>
      </w:r>
      <w:r>
        <w:rPr>
          <w:b/>
          <w:i w:val="0"/>
        </w:rPr>
        <w:t>não responde pelo deferimento</w:t>
      </w:r>
      <w:r>
        <w:rPr>
          <w:b w:val="0"/>
          <w:i w:val="0"/>
        </w:rPr>
        <w:t xml:space="preserve">, que é da ANAC. </w:t>
      </w:r>
      <w:r>
        <w:rPr>
          <w:b/>
          <w:i w:val="0"/>
        </w:rPr>
        <w:t>Prazos e taxas: conforme regras da ANAC.</w:t>
      </w:r>
    </w:p>
    <w:p>
      <w:pPr>
        <w:pStyle w:val="Heading2"/>
      </w:pPr>
      <w:r>
        <w:t>1. Consultar a situação da aeronave</w:t>
      </w:r>
    </w:p>
    <w:p>
      <w:pPr>
        <w:pStyle w:val="ListBullet"/>
        <w:spacing w:after="40"/>
      </w:pPr>
      <w:r>
        <w:rPr>
          <w:b/>
          <w:i w:val="0"/>
          <w:sz w:val="20"/>
        </w:rPr>
        <w:t>Você vai</w:t>
      </w:r>
      <w:r>
        <w:rPr>
          <w:b w:val="0"/>
          <w:i w:val="0"/>
          <w:sz w:val="20"/>
        </w:rPr>
        <w:t xml:space="preserve"> (ou a ARES, com os dados da aeronave) pedir a </w:t>
      </w:r>
      <w:r>
        <w:rPr>
          <w:b/>
          <w:i w:val="0"/>
          <w:sz w:val="20"/>
        </w:rPr>
        <w:t>Certidão de Propriedade e Ônus Reais</w:t>
      </w:r>
      <w:r>
        <w:rPr>
          <w:b w:val="0"/>
          <w:i w:val="0"/>
          <w:sz w:val="20"/>
        </w:rPr>
        <w:t xml:space="preserve"> pelo RAB Digital. Ela mostra proprietários e operadores, contratos, gravames e eventuais bloqueios. Pela página oficial, a emissão é gratuita e instantânea.</w:t>
      </w:r>
    </w:p>
    <w:p>
      <w:pPr>
        <w:pStyle w:val="ListBullet"/>
        <w:spacing w:after="40"/>
      </w:pPr>
      <w:r>
        <w:rPr>
          <w:b/>
          <w:i w:val="0"/>
          <w:sz w:val="20"/>
        </w:rPr>
        <w:t>A ARES vai</w:t>
      </w:r>
      <w:r>
        <w:rPr>
          <w:b w:val="0"/>
          <w:i w:val="0"/>
          <w:sz w:val="20"/>
        </w:rPr>
        <w:t xml:space="preserve"> conferir a certidão junto com o Certificado de Matrícula (CM) e o Certificado de Aeronavegabilidade (CA) e avisar você sobre qualquer pendência antes do anúncio ou da proposta.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A certidão é uma “foto” do livro da aeronave: por isso, pedimos uma atualizada perto do fechamento.</w:t>
      </w:r>
    </w:p>
    <w:p>
      <w:pPr>
        <w:pStyle w:val="Heading2"/>
      </w:pPr>
      <w:r>
        <w:t>2. Aeronavegabilidade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 xml:space="preserve">O </w:t>
      </w:r>
      <w:r>
        <w:rPr>
          <w:b/>
          <w:i w:val="0"/>
          <w:sz w:val="20"/>
        </w:rPr>
        <w:t>CA</w:t>
      </w:r>
      <w:r>
        <w:rPr>
          <w:b w:val="0"/>
          <w:i w:val="0"/>
          <w:sz w:val="20"/>
        </w:rPr>
        <w:t xml:space="preserve"> é documento de porte obrigatório emitido pela ANAC; o </w:t>
      </w:r>
      <w:r>
        <w:rPr>
          <w:b/>
          <w:i w:val="0"/>
          <w:sz w:val="20"/>
        </w:rPr>
        <w:t>CM</w:t>
      </w:r>
      <w:r>
        <w:rPr>
          <w:b w:val="0"/>
          <w:i w:val="0"/>
          <w:sz w:val="20"/>
        </w:rPr>
        <w:t xml:space="preserve"> comprova a matrícula e a propriedade. Segundo a ANAC, o CA não é emitido para aeronave em reserva de marcas, com matrícula cancelada ou sem situação de aeronavegabilidade normal.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 xml:space="preserve">Desde 1º/06/2020, o </w:t>
      </w:r>
      <w:r>
        <w:rPr>
          <w:b/>
          <w:i w:val="0"/>
          <w:sz w:val="20"/>
        </w:rPr>
        <w:t>Certificado de Verificação de Aeronavegabilidade (CVA)</w:t>
      </w:r>
      <w:r>
        <w:rPr>
          <w:b w:val="0"/>
          <w:i w:val="0"/>
          <w:sz w:val="20"/>
        </w:rPr>
        <w:t xml:space="preserve"> substituiu a antiga IAM. </w:t>
      </w:r>
      <w:r>
        <w:rPr>
          <w:b/>
          <w:i w:val="0"/>
          <w:sz w:val="20"/>
        </w:rPr>
        <w:t>A oficina certificada vai</w:t>
      </w:r>
      <w:r>
        <w:rPr>
          <w:b w:val="0"/>
          <w:i w:val="0"/>
          <w:sz w:val="20"/>
        </w:rPr>
        <w:t xml:space="preserve"> fazer a verificação, emitir o CVA e enviá-lo à ANAC (sistema e-CVA), além da inspeção pré-compra, quando contratada pelo comprador.</w:t>
      </w:r>
    </w:p>
    <w:p>
      <w:pPr>
        <w:pStyle w:val="ListBullet"/>
        <w:spacing w:after="40"/>
      </w:pPr>
      <w:r>
        <w:rPr>
          <w:b/>
          <w:i w:val="0"/>
          <w:sz w:val="20"/>
        </w:rPr>
        <w:t>Você (vendedor) vai</w:t>
      </w:r>
      <w:r>
        <w:rPr>
          <w:b w:val="0"/>
          <w:i w:val="0"/>
          <w:sz w:val="20"/>
        </w:rPr>
        <w:t xml:space="preserve"> apresentar CM, CA, CVA, cadernetas de célula, motor e hélice, controle de diretrizes de aeronavegabilidade (ADs) e ficha de peso e balanceamento.</w:t>
      </w:r>
    </w:p>
    <w:p>
      <w:pPr>
        <w:pStyle w:val="ListBullet"/>
        <w:spacing w:after="40"/>
      </w:pPr>
      <w:r>
        <w:rPr>
          <w:b/>
          <w:i w:val="0"/>
          <w:sz w:val="20"/>
        </w:rPr>
        <w:t>A ARES vai</w:t>
      </w:r>
      <w:r>
        <w:rPr>
          <w:b w:val="0"/>
          <w:i w:val="0"/>
          <w:sz w:val="20"/>
        </w:rPr>
        <w:t xml:space="preserve"> conferir datas, horas e registros e apontar o que precisa ser regularizado.</w:t>
      </w:r>
    </w:p>
    <w:p>
      <w:pPr>
        <w:pStyle w:val="Heading2"/>
      </w:pPr>
      <w:r>
        <w:t>3. Transferência de propriedade no RAB</w:t>
      </w:r>
    </w:p>
    <w:p>
      <w:pPr>
        <w:pStyle w:val="ListBullet"/>
        <w:spacing w:after="40"/>
      </w:pPr>
      <w:r>
        <w:rPr>
          <w:b/>
          <w:i w:val="0"/>
          <w:sz w:val="20"/>
        </w:rPr>
        <w:t>Quem pede:</w:t>
      </w:r>
      <w:r>
        <w:rPr>
          <w:b w:val="0"/>
          <w:i w:val="0"/>
          <w:sz w:val="20"/>
        </w:rPr>
        <w:t xml:space="preserve"> proprietário ou operador, ou representante com procuração. No RAB Digital, o solicitante é sempre uma pessoa física com conta gov.br – uma empresa é representada por uma pessoa física.</w:t>
      </w:r>
    </w:p>
    <w:p>
      <w:pPr>
        <w:pStyle w:val="ListBullet"/>
        <w:spacing w:after="40"/>
      </w:pPr>
      <w:r>
        <w:rPr>
          <w:b/>
          <w:i w:val="0"/>
          <w:sz w:val="20"/>
        </w:rPr>
        <w:t>Você (comprador e vendedor) vai</w:t>
      </w:r>
      <w:r>
        <w:rPr>
          <w:b w:val="0"/>
          <w:i w:val="0"/>
          <w:sz w:val="20"/>
        </w:rPr>
        <w:t xml:space="preserve"> assinar o recibo de compra e venda (ou título de aquisição), também assinado por 2 testemunhas, em original e com </w:t>
      </w:r>
      <w:r>
        <w:rPr>
          <w:b/>
          <w:i w:val="0"/>
          <w:sz w:val="20"/>
        </w:rPr>
        <w:t>firmas reconhecidas por autenticidade</w:t>
      </w:r>
      <w:r>
        <w:rPr>
          <w:b w:val="0"/>
          <w:i w:val="0"/>
          <w:sz w:val="20"/>
        </w:rPr>
        <w:t xml:space="preserve"> – ou apresentar o traslado, se for escritura pública.</w:t>
      </w:r>
    </w:p>
    <w:p>
      <w:pPr>
        <w:pStyle w:val="ListBullet"/>
        <w:spacing w:after="40"/>
      </w:pPr>
      <w:r>
        <w:rPr>
          <w:b/>
          <w:i w:val="0"/>
          <w:sz w:val="20"/>
        </w:rPr>
        <w:t>A ARES vai</w:t>
      </w:r>
      <w:r>
        <w:rPr>
          <w:b w:val="0"/>
          <w:i w:val="0"/>
          <w:sz w:val="20"/>
        </w:rPr>
        <w:t xml:space="preserve"> reunir e conferir os documentos da lista abaixo e acompanhar o pedido.</w:t>
      </w:r>
    </w:p>
    <w:p>
      <w:pPr>
        <w:pStyle w:val="ListBullet"/>
        <w:spacing w:after="40"/>
      </w:pPr>
      <w:r>
        <w:rPr>
          <w:b/>
          <w:i w:val="0"/>
          <w:sz w:val="20"/>
        </w:rPr>
        <w:t>A ANAC vai</w:t>
      </w:r>
      <w:r>
        <w:rPr>
          <w:b w:val="0"/>
          <w:i w:val="0"/>
          <w:sz w:val="20"/>
        </w:rPr>
        <w:t xml:space="preserve"> avaliar a documentação e, estando conforme, registrar a transferência. A página oficial informa que o serviço é gratuito, com tempo estimado de até 30 dias corridos, e que o acompanhamento pode ser feito pelo SEI (acesso público) e por e-mail.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 xml:space="preserve">Depois do registro, </w:t>
      </w:r>
      <w:r>
        <w:rPr>
          <w:b/>
          <w:i w:val="0"/>
          <w:sz w:val="20"/>
        </w:rPr>
        <w:t>você vai</w:t>
      </w:r>
      <w:r>
        <w:rPr>
          <w:b w:val="0"/>
          <w:i w:val="0"/>
          <w:sz w:val="20"/>
        </w:rPr>
        <w:t xml:space="preserve"> emitir os novos CM e CA pelo RAB Digital (autosserviço, emissão imediata). Lembre-se: a propriedade só passa ao comprador quando o título é inscrito no RAB.</w:t>
      </w:r>
    </w:p>
    <w:p>
      <w:pPr>
        <w:pStyle w:val="Heading2"/>
      </w:pPr>
      <w:r>
        <w:t>4. Financiamento: alienação fiduciária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 xml:space="preserve">Se houver financiamento, a garantia do banco é inscrita no RAB pelo serviço </w:t>
      </w:r>
      <w:r>
        <w:rPr>
          <w:b/>
          <w:i w:val="0"/>
          <w:sz w:val="20"/>
        </w:rPr>
        <w:t>Registrar direitos sobre aeronaves</w:t>
      </w:r>
      <w:r>
        <w:rPr>
          <w:b w:val="0"/>
          <w:i w:val="0"/>
          <w:sz w:val="20"/>
        </w:rPr>
        <w:t xml:space="preserve"> (no RAB Digital, “Inscrição de Alienação Fiduciária”).</w:t>
      </w:r>
    </w:p>
    <w:p>
      <w:pPr>
        <w:pStyle w:val="ListBullet"/>
        <w:spacing w:after="40"/>
      </w:pPr>
      <w:r>
        <w:rPr>
          <w:b/>
          <w:i w:val="0"/>
          <w:sz w:val="20"/>
        </w:rPr>
        <w:t>O banco e você (comprador) vão</w:t>
      </w:r>
      <w:r>
        <w:rPr>
          <w:b w:val="0"/>
          <w:i w:val="0"/>
          <w:sz w:val="20"/>
        </w:rPr>
        <w:t xml:space="preserve"> assinar o contrato da garantia; se for instrumento particular, com firmas das partes reconhecidas por autenticidade e de 2 testemunhas por semelhança.</w:t>
      </w:r>
    </w:p>
    <w:p>
      <w:pPr>
        <w:pStyle w:val="ListBullet"/>
        <w:spacing w:after="40"/>
      </w:pPr>
      <w:r>
        <w:rPr>
          <w:b/>
          <w:i w:val="0"/>
          <w:sz w:val="20"/>
        </w:rPr>
        <w:t>A ANAC vai</w:t>
      </w:r>
      <w:r>
        <w:rPr>
          <w:b w:val="0"/>
          <w:i w:val="0"/>
          <w:sz w:val="20"/>
        </w:rPr>
        <w:t xml:space="preserve"> registrar a garantia; quando o financiamento for quitado, pede-se o cancelamento (baixa) do direito real. Se o vendedor for empresa, a ANAC pode exigir Certidão Negativa de Débito com o INSS, nos casos que ela indica.</w:t>
      </w:r>
    </w:p>
    <w:p>
      <w:pPr>
        <w:pStyle w:val="ListBullet"/>
        <w:spacing w:after="40"/>
      </w:pPr>
      <w:r>
        <w:rPr>
          <w:b/>
          <w:i w:val="0"/>
          <w:sz w:val="20"/>
        </w:rPr>
        <w:t>A ARES vai</w:t>
      </w:r>
      <w:r>
        <w:rPr>
          <w:b w:val="0"/>
          <w:i w:val="0"/>
          <w:sz w:val="20"/>
        </w:rPr>
        <w:t xml:space="preserve"> acompanhar a sequência com o banco, para que o recurso seja liberado ao vendedor depois do registro.</w:t>
      </w:r>
    </w:p>
    <w:p>
      <w:pPr>
        <w:pStyle w:val="Heading2"/>
      </w:pPr>
      <w:r>
        <w:t>5. Aeronave importada</w:t>
      </w:r>
    </w:p>
    <w:p>
      <w:pPr>
        <w:pStyle w:val="ListBullet"/>
        <w:spacing w:after="40"/>
      </w:pPr>
      <w:r>
        <w:rPr>
          <w:b/>
          <w:i w:val="0"/>
          <w:sz w:val="20"/>
        </w:rPr>
        <w:t>Reserva de marcas</w:t>
      </w:r>
      <w:r>
        <w:rPr>
          <w:b w:val="0"/>
          <w:i w:val="0"/>
          <w:sz w:val="20"/>
        </w:rPr>
        <w:t xml:space="preserve"> no RAB Digital (validade de 1 ano, renovável).</w:t>
      </w:r>
    </w:p>
    <w:p>
      <w:pPr>
        <w:pStyle w:val="ListBullet"/>
        <w:spacing w:after="40"/>
      </w:pPr>
      <w:r>
        <w:rPr>
          <w:b/>
          <w:i w:val="0"/>
          <w:sz w:val="20"/>
        </w:rPr>
        <w:t>Certificado de Aeronavegabilidade para Exportação</w:t>
      </w:r>
      <w:r>
        <w:rPr>
          <w:b w:val="0"/>
          <w:i w:val="0"/>
          <w:sz w:val="20"/>
        </w:rPr>
        <w:t xml:space="preserve"> emitido pela autoridade do país de origem e </w:t>
      </w:r>
      <w:r>
        <w:rPr>
          <w:b/>
          <w:i w:val="0"/>
          <w:sz w:val="20"/>
        </w:rPr>
        <w:t>cancelamento da matrícula estrangeira</w:t>
      </w:r>
      <w:r>
        <w:rPr>
          <w:b w:val="0"/>
          <w:i w:val="0"/>
          <w:sz w:val="20"/>
        </w:rPr>
        <w:t xml:space="preserve"> (desregistro).</w:t>
      </w:r>
    </w:p>
    <w:p>
      <w:pPr>
        <w:pStyle w:val="ListBullet"/>
        <w:spacing w:after="40"/>
      </w:pPr>
      <w:r>
        <w:rPr>
          <w:b/>
          <w:i w:val="0"/>
          <w:sz w:val="20"/>
        </w:rPr>
        <w:t>Vistoria Técnica Inicial (VTI)</w:t>
      </w:r>
      <w:r>
        <w:rPr>
          <w:b w:val="0"/>
          <w:i w:val="0"/>
          <w:sz w:val="20"/>
        </w:rPr>
        <w:t xml:space="preserve"> pela ANAC ou por profissional credenciado, com a aeronave disponível, documentação técnica organizada, ADs em dia, seguro e pagamento da Taxa de Fiscalização da Aviação Civil (TFAC), conforme a ANAC.</w:t>
      </w:r>
    </w:p>
    <w:p>
      <w:pPr>
        <w:pStyle w:val="ListBullet"/>
        <w:spacing w:after="40"/>
      </w:pPr>
      <w:r>
        <w:rPr>
          <w:b/>
          <w:i w:val="0"/>
          <w:sz w:val="20"/>
        </w:rPr>
        <w:t>O despachante e a Receita Federal vão</w:t>
      </w:r>
      <w:r>
        <w:rPr>
          <w:b w:val="0"/>
          <w:i w:val="0"/>
          <w:sz w:val="20"/>
        </w:rPr>
        <w:t xml:space="preserve"> cuidar do desembaraço aduaneiro e dos tributos.</w:t>
      </w:r>
    </w:p>
    <w:p>
      <w:pPr>
        <w:pStyle w:val="ListBullet"/>
        <w:spacing w:after="40"/>
      </w:pPr>
      <w:r>
        <w:rPr>
          <w:b/>
          <w:i w:val="0"/>
          <w:sz w:val="20"/>
        </w:rPr>
        <w:t>Você vai</w:t>
      </w:r>
      <w:r>
        <w:rPr>
          <w:b w:val="0"/>
          <w:i w:val="0"/>
          <w:sz w:val="20"/>
        </w:rPr>
        <w:t xml:space="preserve"> pedir a </w:t>
      </w:r>
      <w:r>
        <w:rPr>
          <w:b/>
          <w:i w:val="0"/>
          <w:sz w:val="20"/>
        </w:rPr>
        <w:t>matrícula</w:t>
      </w:r>
      <w:r>
        <w:rPr>
          <w:b w:val="0"/>
          <w:i w:val="0"/>
          <w:sz w:val="20"/>
        </w:rPr>
        <w:t xml:space="preserve"> pelo RAB Digital, com a documentação exigida (entre outros: Bill of Sale, desregistro, certificado de exportação, VTI, seguro e liberação alfandegária). </w:t>
      </w:r>
      <w:r>
        <w:rPr>
          <w:b/>
          <w:i w:val="0"/>
          <w:sz w:val="20"/>
        </w:rPr>
        <w:t>A ANAC vai</w:t>
      </w:r>
      <w:r>
        <w:rPr>
          <w:b w:val="0"/>
          <w:i w:val="0"/>
          <w:sz w:val="20"/>
        </w:rPr>
        <w:t xml:space="preserve"> matricular a aeronave e emitir os certificados brasileiros.</w:t>
      </w:r>
    </w:p>
    <w:p>
      <w:pPr>
        <w:pStyle w:val="ListBullet"/>
        <w:spacing w:after="40"/>
      </w:pPr>
      <w:r>
        <w:rPr>
          <w:b/>
          <w:i w:val="0"/>
          <w:sz w:val="20"/>
        </w:rPr>
        <w:t>A ARES vai</w:t>
      </w:r>
      <w:r>
        <w:rPr>
          <w:b w:val="0"/>
          <w:i w:val="0"/>
          <w:sz w:val="20"/>
        </w:rPr>
        <w:t xml:space="preserve"> explicar o caminho e os custos antes da decisão e organizar o checklist com você e o despachante.</w:t>
      </w:r>
    </w:p>
    <w:p>
      <w:pPr>
        <w:pStyle w:val="Heading2"/>
      </w:pPr>
      <w:r>
        <w:t>6. Com quem falar na ANAC</w:t>
      </w:r>
    </w:p>
    <w:p>
      <w:pPr>
        <w:pStyle w:val="ListBullet"/>
        <w:spacing w:after="40"/>
      </w:pPr>
      <w:r>
        <w:rPr>
          <w:b/>
          <w:i w:val="0"/>
          <w:sz w:val="20"/>
        </w:rPr>
        <w:t>Fale com a ANAC:</w:t>
      </w:r>
      <w:r>
        <w:rPr>
          <w:b w:val="0"/>
          <w:i w:val="0"/>
          <w:sz w:val="20"/>
        </w:rPr>
        <w:t xml:space="preserve"> telefone </w:t>
      </w:r>
      <w:r>
        <w:rPr>
          <w:b/>
          <w:i w:val="0"/>
          <w:sz w:val="20"/>
        </w:rPr>
        <w:t>163</w:t>
      </w:r>
      <w:r>
        <w:rPr>
          <w:b w:val="0"/>
          <w:i w:val="0"/>
          <w:sz w:val="20"/>
        </w:rPr>
        <w:t xml:space="preserve"> (todos os dias, das 8h às 20h) e chat no site da ANAC; acompanhamento de manifestações pela plataforma Fala.BR.</w:t>
      </w:r>
    </w:p>
    <w:p>
      <w:pPr>
        <w:pStyle w:val="ListBullet"/>
        <w:spacing w:after="40"/>
      </w:pPr>
      <w:r>
        <w:rPr>
          <w:b/>
          <w:i w:val="0"/>
          <w:sz w:val="20"/>
        </w:rPr>
        <w:t>Serviços do RAB:</w:t>
      </w:r>
      <w:r>
        <w:rPr>
          <w:b w:val="0"/>
          <w:i w:val="0"/>
          <w:sz w:val="20"/>
        </w:rPr>
        <w:t xml:space="preserve"> pelo RAB Digital, com login gov.br; pedidos protocolados podem ser acompanhados pelo SEI.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>Use sempre os canais oficiais (gov.br/anac). A ARES não fala em nome da ANAC.</w:t>
      </w:r>
    </w:p>
    <w:p>
      <w:pPr>
        <w:pStyle w:val="Heading2"/>
      </w:pPr>
      <w:r>
        <w:t>7. Como a ARES acompanha cada etapa</w:t>
      </w:r>
    </w:p>
    <w:p>
      <w:pPr>
        <w:pStyle w:val="ListBullet"/>
        <w:spacing w:after="40"/>
      </w:pPr>
      <w:r>
        <w:rPr>
          <w:b/>
          <w:i w:val="0"/>
          <w:sz w:val="20"/>
        </w:rPr>
        <w:t>Conferência prévia</w:t>
      </w:r>
      <w:r>
        <w:rPr>
          <w:b w:val="0"/>
          <w:i w:val="0"/>
          <w:sz w:val="20"/>
        </w:rPr>
        <w:t xml:space="preserve"> dos documentos da aeronave e das partes, antes do anúncio e antes do fechamento.</w:t>
      </w:r>
    </w:p>
    <w:p>
      <w:pPr>
        <w:pStyle w:val="ListBullet"/>
        <w:spacing w:after="40"/>
      </w:pPr>
      <w:r>
        <w:rPr>
          <w:b/>
          <w:i w:val="0"/>
          <w:sz w:val="20"/>
        </w:rPr>
        <w:t>Checklist</w:t>
      </w:r>
      <w:r>
        <w:rPr>
          <w:b w:val="0"/>
          <w:i w:val="0"/>
          <w:sz w:val="20"/>
        </w:rPr>
        <w:t xml:space="preserve"> do que cada um precisa providenciar, com base nas páginas oficiais da ANAC.</w:t>
      </w:r>
    </w:p>
    <w:p>
      <w:pPr>
        <w:pStyle w:val="ListBullet"/>
        <w:spacing w:after="40"/>
      </w:pPr>
      <w:r>
        <w:rPr>
          <w:b/>
          <w:i w:val="0"/>
          <w:sz w:val="20"/>
        </w:rPr>
        <w:t>Organização</w:t>
      </w:r>
      <w:r>
        <w:rPr>
          <w:b w:val="0"/>
          <w:i w:val="0"/>
          <w:sz w:val="20"/>
        </w:rPr>
        <w:t xml:space="preserve"> dos documentos para o pedido no RAB Digital, que é feito pelas partes ou por procurador.</w:t>
      </w:r>
    </w:p>
    <w:p>
      <w:pPr>
        <w:pStyle w:val="ListBullet"/>
        <w:spacing w:after="40"/>
      </w:pPr>
      <w:r>
        <w:rPr>
          <w:b/>
          <w:i w:val="0"/>
          <w:sz w:val="20"/>
        </w:rPr>
        <w:t>Acompanhamento do protocolo</w:t>
      </w:r>
      <w:r>
        <w:rPr>
          <w:b w:val="0"/>
          <w:i w:val="0"/>
          <w:sz w:val="20"/>
        </w:rPr>
        <w:t xml:space="preserve"> e </w:t>
      </w:r>
      <w:r>
        <w:rPr>
          <w:b/>
          <w:i w:val="0"/>
          <w:sz w:val="20"/>
        </w:rPr>
        <w:t>aviso a você</w:t>
      </w:r>
      <w:r>
        <w:rPr>
          <w:b w:val="0"/>
          <w:i w:val="0"/>
          <w:sz w:val="20"/>
        </w:rPr>
        <w:t xml:space="preserve"> a cada atualização ou exigência da ANAC.</w:t>
      </w:r>
    </w:p>
    <w:p>
      <w:pPr>
        <w:pStyle w:val="ListBullet"/>
        <w:spacing w:after="40"/>
      </w:pPr>
      <w:r>
        <w:rPr>
          <w:b w:val="0"/>
          <w:i w:val="0"/>
          <w:sz w:val="20"/>
        </w:rPr>
        <w:t xml:space="preserve">A ARES </w:t>
      </w:r>
      <w:r>
        <w:rPr>
          <w:b/>
          <w:i w:val="0"/>
          <w:sz w:val="20"/>
        </w:rPr>
        <w:t>não responde pelo deferimento</w:t>
      </w:r>
      <w:r>
        <w:rPr>
          <w:b w:val="0"/>
          <w:i w:val="0"/>
          <w:sz w:val="20"/>
        </w:rPr>
        <w:t>; prazos e taxas são conforme regras da ANAC.</w:t>
      </w:r>
    </w:p>
    <w:p>
      <w:pPr>
        <w:pStyle w:val="Heading2"/>
      </w:pPr>
      <w:r>
        <w:t>Checklist de documentos para a ANAC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</w:tblPr>
      <w:tblGrid>
        <w:gridCol w:w="4309"/>
        <w:gridCol w:w="2835"/>
        <w:gridCol w:w="2268"/>
      </w:tblGrid>
      <w:tr>
        <w:trPr>
          <w:tblHeader w:val="true"/>
          <w:cantSplit w:val="true"/>
        </w:trPr>
        <w:tc>
          <w:tcPr>
            <w:tcW w:type="dxa" w:w="4309"/>
            <w:shd w:val="clear" w:color="auto" w:fill="0B2A5B"/>
          </w:tcPr>
          <w:p>
            <w:r/>
            <w:r>
              <w:rPr>
                <w:b/>
                <w:color w:val="FFFFFF"/>
                <w:sz w:val="17"/>
              </w:rPr>
              <w:t>Documento</w:t>
            </w:r>
          </w:p>
        </w:tc>
        <w:tc>
          <w:tcPr>
            <w:tcW w:type="dxa" w:w="2835"/>
            <w:shd w:val="clear" w:color="auto" w:fill="0B2A5B"/>
          </w:tcPr>
          <w:p>
            <w:r/>
            <w:r>
              <w:rPr>
                <w:b/>
                <w:color w:val="FFFFFF"/>
                <w:sz w:val="17"/>
              </w:rPr>
              <w:t>Para quê</w:t>
            </w:r>
          </w:p>
        </w:tc>
        <w:tc>
          <w:tcPr>
            <w:tcW w:type="dxa" w:w="2268"/>
            <w:shd w:val="clear" w:color="auto" w:fill="0B2A5B"/>
          </w:tcPr>
          <w:p>
            <w:r/>
            <w:r>
              <w:rPr>
                <w:b/>
                <w:color w:val="FFFFFF"/>
                <w:sz w:val="17"/>
              </w:rPr>
              <w:t>Quem providencia</w:t>
            </w:r>
          </w:p>
        </w:tc>
      </w:tr>
      <w:tr>
        <w:trPr>
          <w:cantSplit w:val="true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Certidão de Propriedade e Ônus Reais atualizada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Confirmar dono, gravames e bloqueios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Vendedor / ARES (RAB Digital)</w:t>
            </w:r>
          </w:p>
        </w:tc>
      </w:tr>
      <w:tr>
        <w:trPr>
          <w:cantSplit w:val="true"/>
        </w:trPr>
        <w:tc>
          <w:tcPr>
            <w:tcW w:type="dxa" w:w="4309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Certificado de Matrícula (CM) e Certificado de Aeronavegabilidade (CA)</w:t>
            </w:r>
          </w:p>
        </w:tc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Comprovar matrícula, propriedade e aeronavegabilidade</w:t>
            </w:r>
          </w:p>
        </w:tc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Vendedor</w:t>
            </w:r>
          </w:p>
        </w:tc>
      </w:tr>
      <w:tr>
        <w:trPr>
          <w:cantSplit w:val="true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CVA vigente, cadernetas, controle de ADs, peso e balanceamento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Comprovar a condição técnica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Vendedor / oficina certificada</w:t>
            </w:r>
          </w:p>
        </w:tc>
      </w:tr>
      <w:tr>
        <w:trPr>
          <w:cantSplit w:val="true"/>
        </w:trPr>
        <w:tc>
          <w:tcPr>
            <w:tcW w:type="dxa" w:w="4309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Recibo de compra e venda (vendedor, comprador e 2 testemunhas), original, com firmas reconhecidas por autenticidade</w:t>
            </w:r>
          </w:p>
        </w:tc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Transferência no RAB</w:t>
            </w:r>
          </w:p>
        </w:tc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Comprador e vendedor</w:t>
            </w:r>
          </w:p>
        </w:tc>
      </w:tr>
      <w:tr>
        <w:trPr>
          <w:cantSplit w:val="true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Cópia simples de RG e CPF das partes (pessoa física)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Identificação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Comprador e vendedor</w:t>
            </w:r>
          </w:p>
        </w:tc>
      </w:tr>
      <w:tr>
        <w:trPr>
          <w:cantSplit w:val="true"/>
        </w:trPr>
        <w:tc>
          <w:tcPr>
            <w:tcW w:type="dxa" w:w="4309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CNPJ, contrato ou estatuto social consolidado e ato de nomeação dos administradores (pessoa jurídica)</w:t>
            </w:r>
          </w:p>
        </w:tc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Identificação da empresa</w:t>
            </w:r>
          </w:p>
        </w:tc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Parte que for empresa</w:t>
            </w:r>
          </w:p>
        </w:tc>
      </w:tr>
      <w:tr>
        <w:trPr>
          <w:cantSplit w:val="true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Procuração com poderes específicos (se alguém assinar por você)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Representação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Quem outorga</w:t>
            </w:r>
          </w:p>
        </w:tc>
      </w:tr>
      <w:tr>
        <w:trPr>
          <w:cantSplit w:val="true"/>
        </w:trPr>
        <w:tc>
          <w:tcPr>
            <w:tcW w:type="dxa" w:w="4309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Certidão Negativa de Débito com o INSS, quando exigida pela ANAC</w:t>
            </w:r>
          </w:p>
        </w:tc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Vendedor ou dador da garantia que seja empresa</w:t>
            </w:r>
          </w:p>
        </w:tc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Parte que for empresa</w:t>
            </w:r>
          </w:p>
        </w:tc>
      </w:tr>
      <w:tr>
        <w:trPr>
          <w:cantSplit w:val="true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Contrato da alienação fiduciária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Registro da garantia do banco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Banco e comprador</w:t>
            </w:r>
          </w:p>
        </w:tc>
      </w:tr>
      <w:tr>
        <w:trPr>
          <w:cantSplit w:val="true"/>
        </w:trPr>
        <w:tc>
          <w:tcPr>
            <w:tcW w:type="dxa" w:w="4309"/>
            <w:shd w:val="clear" w:color="auto" w:fill="F4F6FA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Importação: reserva de marcas, certificado de exportação, desregistro, VTI, Bill of Sale, seguro e liberação alfandegária</w:t>
            </w:r>
          </w:p>
        </w:tc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Matrícula no Brasil</w:t>
            </w:r>
          </w:p>
        </w:tc>
        <w:tc>
          <w:tcPr>
            <w:tcW w:type="dxa" w:w="226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Comprador / despachante</w:t>
            </w:r>
          </w:p>
        </w:tc>
      </w:tr>
    </w:tbl>
    <w:p>
      <w:pPr>
        <w:spacing w:after="40"/>
      </w:pPr>
    </w:p>
    <w:p>
      <w:r>
        <w:rPr>
          <w:b w:val="0"/>
          <w:i/>
          <w:color w:val="555B6E"/>
          <w:sz w:val="17"/>
        </w:rPr>
        <w:t>Lista resumida, com base nas páginas oficiais da ANAC em 25/10/2026. A ANAC pode pedir outros documentos conforme o caso; vale sempre a página oficial do serviço.</w:t>
      </w:r>
    </w:p>
    <w:p>
      <w:pPr>
        <w:pStyle w:val="Heading2"/>
      </w:pPr>
      <w:r>
        <w:t>Serviços oficiais (gov.br)</w:t>
      </w:r>
    </w:p>
    <w:p>
      <w:pPr>
        <w:pStyle w:val="ListBullet"/>
        <w:spacing w:after="20"/>
      </w:pPr>
      <w:r>
        <w:rPr>
          <w:b/>
          <w:i w:val="0"/>
          <w:sz w:val="18"/>
        </w:rPr>
        <w:t>Transferir propriedade de aeronaves:</w:t>
      </w:r>
      <w:r>
        <w:rPr>
          <w:b w:val="0"/>
          <w:i w:val="0"/>
          <w:sz w:val="18"/>
        </w:rPr>
        <w:t xml:space="preserve"> </w:t>
      </w:r>
      <w:r>
        <w:rPr>
          <w:color w:val="1F4E99"/>
          <w:sz w:val="17"/>
        </w:rPr>
        <w:t>https://www.gov.br/pt-br/servicos/transferir-propriedade-de-aeronaves</w:t>
      </w:r>
    </w:p>
    <w:p>
      <w:pPr>
        <w:pStyle w:val="ListBullet"/>
        <w:spacing w:after="20"/>
      </w:pPr>
      <w:r>
        <w:rPr>
          <w:b/>
          <w:i w:val="0"/>
          <w:sz w:val="18"/>
        </w:rPr>
        <w:t>Obter Certidão de Propriedade e Ônus Reais:</w:t>
      </w:r>
      <w:r>
        <w:rPr>
          <w:b w:val="0"/>
          <w:i w:val="0"/>
          <w:sz w:val="18"/>
        </w:rPr>
        <w:t xml:space="preserve"> </w:t>
      </w:r>
      <w:r>
        <w:rPr>
          <w:color w:val="1F4E99"/>
          <w:sz w:val="17"/>
        </w:rPr>
        <w:t>https://www.gov.br/pt-br/servicos/obter-certidao-de-propriedade-e-onus-reais</w:t>
      </w:r>
    </w:p>
    <w:p>
      <w:pPr>
        <w:pStyle w:val="ListBullet"/>
        <w:spacing w:after="20"/>
      </w:pPr>
      <w:r>
        <w:rPr>
          <w:b/>
          <w:i w:val="0"/>
          <w:sz w:val="18"/>
        </w:rPr>
        <w:t>Obter Certificados de Matrícula e de Aeronavegabilidade:</w:t>
      </w:r>
      <w:r>
        <w:rPr>
          <w:b w:val="0"/>
          <w:i w:val="0"/>
          <w:sz w:val="18"/>
        </w:rPr>
        <w:t xml:space="preserve"> </w:t>
      </w:r>
      <w:r>
        <w:rPr>
          <w:color w:val="1F4E99"/>
          <w:sz w:val="17"/>
        </w:rPr>
        <w:t>https://www.gov.br/pt-br/servicos/obter-certificados-de-matricula-e-de-aeronavegabilidade</w:t>
      </w:r>
    </w:p>
    <w:p>
      <w:pPr>
        <w:pStyle w:val="ListBullet"/>
        <w:spacing w:after="20"/>
      </w:pPr>
      <w:r>
        <w:rPr>
          <w:b/>
          <w:i w:val="0"/>
          <w:sz w:val="18"/>
        </w:rPr>
        <w:t>Registrar direitos sobre aeronaves (alienação fiduciária):</w:t>
      </w:r>
      <w:r>
        <w:rPr>
          <w:b w:val="0"/>
          <w:i w:val="0"/>
          <w:sz w:val="18"/>
        </w:rPr>
        <w:t xml:space="preserve"> </w:t>
      </w:r>
      <w:r>
        <w:rPr>
          <w:color w:val="1F4E99"/>
          <w:sz w:val="17"/>
        </w:rPr>
        <w:t>https://www.gov.br/pt-br/servicos/registrar-direitos-sobre-aeronaves</w:t>
      </w:r>
    </w:p>
    <w:p>
      <w:pPr>
        <w:pStyle w:val="ListBullet"/>
        <w:spacing w:after="20"/>
      </w:pPr>
      <w:r>
        <w:rPr>
          <w:b/>
          <w:i w:val="0"/>
          <w:sz w:val="18"/>
        </w:rPr>
        <w:t>Matricular aeronave certificada:</w:t>
      </w:r>
      <w:r>
        <w:rPr>
          <w:b w:val="0"/>
          <w:i w:val="0"/>
          <w:sz w:val="18"/>
        </w:rPr>
        <w:t xml:space="preserve"> </w:t>
      </w:r>
      <w:r>
        <w:rPr>
          <w:color w:val="1F4E99"/>
          <w:sz w:val="17"/>
        </w:rPr>
        <w:t>https://www.gov.br/pt-br/servicos/matricular-aeronave-certificada</w:t>
      </w:r>
    </w:p>
    <w:p>
      <w:pPr>
        <w:pStyle w:val="ListBullet"/>
        <w:spacing w:after="20"/>
      </w:pPr>
      <w:r>
        <w:rPr>
          <w:b/>
          <w:i w:val="0"/>
          <w:sz w:val="18"/>
        </w:rPr>
        <w:t>Importar uma aeronave usada (ANAC):</w:t>
      </w:r>
      <w:r>
        <w:rPr>
          <w:b w:val="0"/>
          <w:i w:val="0"/>
          <w:sz w:val="18"/>
        </w:rPr>
        <w:t xml:space="preserve"> </w:t>
      </w:r>
      <w:r>
        <w:rPr>
          <w:color w:val="1F4E99"/>
          <w:sz w:val="17"/>
        </w:rPr>
        <w:t>https://www.gov.br/anac/pt-br/assuntos/regulados/aeronaves/procedimentos-a-serem-verificados-para-importar-uma-aeronave-usada</w:t>
      </w:r>
    </w:p>
    <w:p>
      <w:pPr>
        <w:pStyle w:val="ListBullet"/>
        <w:spacing w:after="20"/>
      </w:pPr>
      <w:r>
        <w:rPr>
          <w:b/>
          <w:i w:val="0"/>
          <w:sz w:val="18"/>
        </w:rPr>
        <w:t>Certificado de Verificação de Aeronavegabilidade – CVA (ANAC):</w:t>
      </w:r>
      <w:r>
        <w:rPr>
          <w:b w:val="0"/>
          <w:i w:val="0"/>
          <w:sz w:val="18"/>
        </w:rPr>
        <w:t xml:space="preserve"> </w:t>
      </w:r>
      <w:r>
        <w:rPr>
          <w:color w:val="1F4E99"/>
          <w:sz w:val="17"/>
        </w:rPr>
        <w:t>https://www.gov.br/anac/pt-br/assuntos/regulados/aeronaves/manutencao-e-controle/aeronaves/cva</w:t>
      </w:r>
    </w:p>
    <w:p>
      <w:pPr>
        <w:pStyle w:val="ListBullet"/>
        <w:spacing w:after="20"/>
      </w:pPr>
      <w:r>
        <w:rPr>
          <w:b/>
          <w:i w:val="0"/>
          <w:sz w:val="18"/>
        </w:rPr>
        <w:t>RAB Digital (ANAC):</w:t>
      </w:r>
      <w:r>
        <w:rPr>
          <w:b w:val="0"/>
          <w:i w:val="0"/>
          <w:sz w:val="18"/>
        </w:rPr>
        <w:t xml:space="preserve"> </w:t>
      </w:r>
      <w:r>
        <w:rPr>
          <w:color w:val="1F4E99"/>
          <w:sz w:val="17"/>
        </w:rPr>
        <w:t>https://www.gov.br/anac/pt-br/sistemas/rab/acesso-aos-sistemas-do-rab/rab-digital</w:t>
      </w:r>
    </w:p>
    <w:p>
      <w:pPr>
        <w:pStyle w:val="ListBullet"/>
        <w:spacing w:after="20"/>
      </w:pPr>
      <w:r>
        <w:rPr>
          <w:b/>
          <w:i w:val="0"/>
          <w:sz w:val="18"/>
        </w:rPr>
        <w:t>Fale com a ANAC:</w:t>
      </w:r>
      <w:r>
        <w:rPr>
          <w:b w:val="0"/>
          <w:i w:val="0"/>
          <w:sz w:val="18"/>
        </w:rPr>
        <w:t xml:space="preserve"> </w:t>
      </w:r>
      <w:r>
        <w:rPr>
          <w:color w:val="1F4E99"/>
          <w:sz w:val="17"/>
        </w:rPr>
        <w:t>https://www.gov.br/anac/pt-br/canais_atendimento/fale-com-a-anac</w:t>
      </w:r>
    </w:p>
    <w:p>
      <w:r>
        <w:br w:type="page"/>
      </w:r>
    </w:p>
    <w:p>
      <w:pPr>
        <w:pStyle w:val="Heading1"/>
      </w:pPr>
      <w:r>
        <w:t>9. Documentos para preparar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</w:tblPr>
      <w:tblGrid>
        <w:gridCol w:w="4706"/>
        <w:gridCol w:w="4706"/>
      </w:tblGrid>
      <w:tr>
        <w:trPr>
          <w:tblHeader w:val="true"/>
          <w:cantSplit w:val="true"/>
        </w:trPr>
        <w:tc>
          <w:tcPr>
            <w:tcW w:type="dxa" w:w="4706"/>
            <w:shd w:val="clear" w:color="auto" w:fill="0B2A5B"/>
          </w:tcPr>
          <w:p>
            <w:r/>
            <w:r>
              <w:rPr>
                <w:b/>
                <w:color w:val="FFFFFF"/>
                <w:sz w:val="18"/>
              </w:rPr>
              <w:t>Vendedor</w:t>
            </w:r>
          </w:p>
        </w:tc>
        <w:tc>
          <w:tcPr>
            <w:tcW w:type="dxa" w:w="4706"/>
            <w:shd w:val="clear" w:color="auto" w:fill="0B2A5B"/>
          </w:tcPr>
          <w:p>
            <w:r/>
            <w:r>
              <w:rPr>
                <w:b/>
                <w:color w:val="FFFFFF"/>
                <w:sz w:val="18"/>
              </w:rPr>
              <w:t>Comprador</w:t>
            </w:r>
          </w:p>
        </w:tc>
      </w:tr>
      <w:tr>
        <w:trPr>
          <w:cantSplit w:val="true"/>
        </w:trPr>
        <w:tc>
          <w:tcPr>
            <w:tcW w:type="dxa" w:w="4706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Documento de identidade e CPF (ou contrato social e CNPJ, se empresa)</w:t>
            </w:r>
          </w:p>
        </w:tc>
        <w:tc>
          <w:tcPr>
            <w:tcW w:type="dxa" w:w="4706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Documento de identidade e CPF (ou contrato social e CNPJ, se empresa)</w:t>
            </w:r>
          </w:p>
        </w:tc>
      </w:tr>
      <w:tr>
        <w:trPr>
          <w:cantSplit w:val="true"/>
        </w:trPr>
        <w:tc>
          <w:tcPr>
            <w:tcW w:type="dxa" w:w="470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Comprovante de endereço</w:t>
            </w:r>
          </w:p>
        </w:tc>
        <w:tc>
          <w:tcPr>
            <w:tcW w:type="dxa" w:w="470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Comprovante de endereço</w:t>
            </w:r>
          </w:p>
        </w:tc>
      </w:tr>
      <w:tr>
        <w:trPr>
          <w:cantSplit w:val="true"/>
        </w:trPr>
        <w:tc>
          <w:tcPr>
            <w:tcW w:type="dxa" w:w="4706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Certificado de Matrícula e Certificado de Aeronavegabilidade</w:t>
            </w:r>
          </w:p>
        </w:tc>
        <w:tc>
          <w:tcPr>
            <w:tcW w:type="dxa" w:w="4706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Perfil da aeronave desejada: modelo, faixa de preço, horas, equipamentos e uso</w:t>
            </w:r>
          </w:p>
        </w:tc>
      </w:tr>
      <w:tr>
        <w:trPr>
          <w:cantSplit w:val="true"/>
        </w:trPr>
        <w:tc>
          <w:tcPr>
            <w:tcW w:type="dxa" w:w="470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Certidão de propriedade e ônus do RAB atualizada</w:t>
            </w:r>
          </w:p>
        </w:tc>
        <w:tc>
          <w:tcPr>
            <w:tcW w:type="dxa" w:w="470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Comprovantes de renda e documentos pedidos pelo banco, se houver financiamento</w:t>
            </w:r>
          </w:p>
        </w:tc>
      </w:tr>
      <w:tr>
        <w:trPr>
          <w:cantSplit w:val="true"/>
        </w:trPr>
        <w:tc>
          <w:tcPr>
            <w:tcW w:type="dxa" w:w="4706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Cadernetas de célula, motor e hélice</w:t>
            </w:r>
          </w:p>
        </w:tc>
        <w:tc>
          <w:tcPr>
            <w:tcW w:type="dxa" w:w="4706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Escolha da oficina certificada RBAC 145 para a inspeção pré-compra</w:t>
            </w:r>
          </w:p>
        </w:tc>
      </w:tr>
      <w:tr>
        <w:trPr>
          <w:cantSplit w:val="true"/>
        </w:trPr>
        <w:tc>
          <w:tcPr>
            <w:tcW w:type="dxa" w:w="470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CVA (Certificado de Verificação de Aeronavegabilidade) e controle de diretrizes de aeronavegabilidade (ADs)</w:t>
            </w:r>
          </w:p>
        </w:tc>
        <w:tc>
          <w:tcPr>
            <w:tcW w:type="dxa" w:w="470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Em importação: contato do despachante aduaneiro e simulação de tributos</w:t>
            </w:r>
          </w:p>
        </w:tc>
      </w:tr>
      <w:tr>
        <w:trPr>
          <w:cantSplit w:val="true"/>
        </w:trPr>
        <w:tc>
          <w:tcPr>
            <w:tcW w:type="dxa" w:w="4706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Peso e balanceamento e lista de equipamentos</w:t>
            </w:r>
          </w:p>
        </w:tc>
        <w:tc>
          <w:tcPr>
            <w:tcW w:type="dxa" w:w="4706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Dados para o seguro da aeronave após a compra</w:t>
            </w:r>
          </w:p>
        </w:tc>
      </w:tr>
      <w:tr>
        <w:trPr>
          <w:cantSplit w:val="true"/>
        </w:trPr>
        <w:tc>
          <w:tcPr>
            <w:tcW w:type="dxa" w:w="470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Apólice de seguro vigente</w:t>
            </w:r>
          </w:p>
        </w:tc>
        <w:tc>
          <w:tcPr>
            <w:tcW w:type="dxa" w:w="470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Procuração, se alguém for assinar por você</w:t>
            </w:r>
          </w:p>
        </w:tc>
      </w:tr>
      <w:tr>
        <w:trPr>
          <w:cantSplit w:val="true"/>
        </w:trPr>
        <w:tc>
          <w:tcPr>
            <w:tcW w:type="dxa" w:w="4706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Fotos e vídeos atuais da aeronave</w:t>
            </w:r>
          </w:p>
        </w:tc>
        <w:tc>
          <w:tcPr>
            <w:tcW w:type="dxa" w:w="4706"/>
          </w:tcPr>
          <w:p>
            <w:pPr>
              <w:spacing w:after="0"/>
            </w:pPr>
            <w:r/>
          </w:p>
        </w:tc>
      </w:tr>
      <w:tr>
        <w:trPr>
          <w:cantSplit w:val="true"/>
        </w:trPr>
        <w:tc>
          <w:tcPr>
            <w:tcW w:type="dxa" w:w="4706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Se houver financiamento ou ônus: informações para quitação e baixa da garantia</w:t>
            </w:r>
          </w:p>
        </w:tc>
        <w:tc>
          <w:tcPr>
            <w:tcW w:type="dxa" w:w="4706"/>
            <w:shd w:val="clear" w:color="auto" w:fill="F4F6FA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r>
        <w:rPr>
          <w:b w:val="0"/>
          <w:i/>
          <w:color w:val="555B6E"/>
          <w:sz w:val="18"/>
        </w:rPr>
        <w:t>A lista pode variar conforme a aeronave e o caso. A ARES confirma com você o que é necessário logo na primeira conversa.</w:t>
      </w:r>
    </w:p>
    <w:p>
      <w:pPr>
        <w:pStyle w:val="Heading1"/>
      </w:pPr>
      <w:r>
        <w:t>10. Perguntas frequentes</w:t>
      </w:r>
    </w:p>
    <w:p>
      <w:pPr>
        <w:keepNext/>
        <w:spacing w:after="0"/>
      </w:pPr>
      <w:r>
        <w:rPr>
          <w:b/>
          <w:i w:val="0"/>
          <w:color w:val="0B2A5B"/>
        </w:rPr>
        <w:t>A ARES vende aeronaves próprias?</w:t>
      </w:r>
    </w:p>
    <w:p>
      <w:pPr>
        <w:spacing w:after="120"/>
      </w:pPr>
      <w:r>
        <w:rPr>
          <w:b w:val="0"/>
          <w:i w:val="0"/>
        </w:rPr>
        <w:t>Não. A ARES atua como intermediária: ajuda você a vender a sua aeronave ou a encontrar, avaliar e comprar com segurança, acompanhando cada etapa.</w:t>
      </w:r>
    </w:p>
    <w:p>
      <w:pPr>
        <w:keepNext/>
        <w:spacing w:after="0"/>
      </w:pPr>
      <w:r>
        <w:rPr>
          <w:b/>
          <w:i w:val="0"/>
          <w:color w:val="0B2A5B"/>
        </w:rPr>
        <w:t>Vou assinar um contrato?</w:t>
      </w:r>
    </w:p>
    <w:p>
      <w:pPr>
        <w:spacing w:after="120"/>
      </w:pPr>
      <w:r>
        <w:rPr>
          <w:b w:val="0"/>
          <w:i w:val="0"/>
        </w:rPr>
        <w:t>Sim. Antes de começar, a ARES envia uma proposta e as partes assinam um contrato escrito, que pode ser eletrônico. Os termos definitivos estão nele.</w:t>
      </w:r>
    </w:p>
    <w:p>
      <w:pPr>
        <w:keepNext/>
        <w:spacing w:after="0"/>
      </w:pPr>
      <w:r>
        <w:rPr>
          <w:b/>
          <w:i w:val="0"/>
          <w:color w:val="0B2A5B"/>
        </w:rPr>
        <w:t>Quanto custa o serviço?</w:t>
      </w:r>
    </w:p>
    <w:p>
      <w:pPr>
        <w:spacing w:after="120"/>
      </w:pPr>
      <w:r>
        <w:rPr>
          <w:b w:val="0"/>
          <w:i w:val="0"/>
        </w:rPr>
        <w:t>As condições são combinadas com você antes de começar, conforme proposta e contrato. A remuneração só é paga depois da liberação do pagamento pelo banco ou pela conta de garantia.</w:t>
      </w:r>
    </w:p>
    <w:p>
      <w:pPr>
        <w:keepNext/>
        <w:spacing w:after="0"/>
      </w:pPr>
      <w:r>
        <w:rPr>
          <w:b/>
          <w:i w:val="0"/>
          <w:color w:val="0B2A5B"/>
        </w:rPr>
        <w:t>A ARES recebe o dinheiro da aeronave?</w:t>
      </w:r>
    </w:p>
    <w:p>
      <w:pPr>
        <w:spacing w:after="120"/>
      </w:pPr>
      <w:r>
        <w:rPr>
          <w:b w:val="0"/>
          <w:i w:val="0"/>
        </w:rPr>
        <w:t>Não. O preço é pago pelos meios combinados entre comprador e vendedor, como banco ou conta de garantia (escrow).</w:t>
      </w:r>
    </w:p>
    <w:p>
      <w:pPr>
        <w:keepNext/>
        <w:spacing w:after="0"/>
      </w:pPr>
      <w:r>
        <w:rPr>
          <w:b/>
          <w:i w:val="0"/>
          <w:color w:val="0B2A5B"/>
        </w:rPr>
        <w:t>A ARES garante o estado da aeronave?</w:t>
      </w:r>
    </w:p>
    <w:p>
      <w:pPr>
        <w:spacing w:after="120"/>
      </w:pPr>
      <w:r>
        <w:rPr>
          <w:b w:val="0"/>
          <w:i w:val="0"/>
        </w:rPr>
        <w:t>Não. A ARES não é oficina nem fabricante. Por isso recomendamos a inspeção pré-compra em oficina certificada RBAC 145, escolhida pelo comprador.</w:t>
      </w:r>
    </w:p>
    <w:p>
      <w:pPr>
        <w:keepNext/>
        <w:spacing w:after="0"/>
      </w:pPr>
      <w:r>
        <w:rPr>
          <w:b/>
          <w:i w:val="0"/>
          <w:color w:val="0B2A5B"/>
        </w:rPr>
        <w:t>Vocês buscam em todos os sites do mundo?</w:t>
      </w:r>
    </w:p>
    <w:p>
      <w:pPr>
        <w:spacing w:after="120"/>
      </w:pPr>
      <w:r>
        <w:rPr>
          <w:b w:val="0"/>
          <w:i w:val="0"/>
        </w:rPr>
        <w:t>Não prometemos isso. Buscamos nos principais sites do Brasil e do exterior e na nossa rede de contatos, e podemos trabalhar com corretores parceiros.</w:t>
      </w:r>
    </w:p>
    <w:p>
      <w:pPr>
        <w:keepNext/>
        <w:spacing w:after="0"/>
      </w:pPr>
      <w:r>
        <w:rPr>
          <w:b/>
          <w:i w:val="0"/>
          <w:color w:val="0B2A5B"/>
        </w:rPr>
        <w:t>Posso comprar uma aeronave no exterior?</w:t>
      </w:r>
    </w:p>
    <w:p>
      <w:pPr>
        <w:spacing w:after="120"/>
      </w:pPr>
      <w:r>
        <w:rPr>
          <w:b w:val="0"/>
          <w:i w:val="0"/>
        </w:rPr>
        <w:t>Sim. Ela precisa passar pela importação, pelo registro no RAB e pela emissão dos certificados brasileiros. Explicamos o caminho e os custos antes de você decidir.</w:t>
      </w:r>
    </w:p>
    <w:p>
      <w:pPr>
        <w:keepNext/>
        <w:spacing w:after="0"/>
      </w:pPr>
      <w:r>
        <w:rPr>
          <w:b/>
          <w:i w:val="0"/>
          <w:color w:val="0B2A5B"/>
        </w:rPr>
        <w:t>Dá para financiar?</w:t>
      </w:r>
    </w:p>
    <w:p>
      <w:pPr>
        <w:spacing w:after="120"/>
      </w:pPr>
      <w:r>
        <w:rPr>
          <w:b w:val="0"/>
          <w:i w:val="0"/>
        </w:rPr>
        <w:t>Há bancos com linhas para aeronaves. A ARES busca e indica bancos – para você, se estiver comprando, ou para os interessados na sua aeronave, se estiver vendendo. A garantia (alienação fiduciária) é registrada no RAB. A aprovação e as condições são de cada banco.</w:t>
      </w:r>
    </w:p>
    <w:p>
      <w:pPr>
        <w:keepNext/>
        <w:spacing w:after="0"/>
      </w:pPr>
      <w:r>
        <w:rPr>
          <w:b/>
          <w:i w:val="0"/>
          <w:color w:val="0B2A5B"/>
        </w:rPr>
        <w:t>Quem faz o pedido na ANAC?</w:t>
      </w:r>
    </w:p>
    <w:p>
      <w:pPr>
        <w:spacing w:after="120"/>
      </w:pPr>
      <w:r>
        <w:rPr>
          <w:b w:val="0"/>
          <w:i w:val="0"/>
        </w:rPr>
        <w:t>Os pedidos ao RAB são feitos pelas partes ou por procurador, pelo RAB Digital com login gov.br. A ARES confere e organiza os documentos e acompanha o protocolo; o deferimento é da ANAC.</w:t>
      </w:r>
    </w:p>
    <w:p>
      <w:pPr>
        <w:keepNext/>
        <w:spacing w:after="0"/>
      </w:pPr>
      <w:r>
        <w:rPr>
          <w:b/>
          <w:i w:val="0"/>
          <w:color w:val="0B2A5B"/>
        </w:rPr>
        <w:t>E se a ARES for remunerada pelos dois lados?</w:t>
      </w:r>
    </w:p>
    <w:p>
      <w:pPr>
        <w:spacing w:after="120"/>
      </w:pPr>
      <w:r>
        <w:rPr>
          <w:b w:val="0"/>
          <w:i w:val="0"/>
        </w:rPr>
        <w:t>Se isso acontecer, você é informado por escrito, como prevê o contrato.</w:t>
      </w:r>
    </w:p>
    <w:p>
      <w:pPr>
        <w:keepNext/>
        <w:spacing w:after="0"/>
      </w:pPr>
      <w:r>
        <w:rPr>
          <w:b/>
          <w:i w:val="0"/>
          <w:color w:val="0B2A5B"/>
        </w:rPr>
        <w:t>Quanto tempo leva?</w:t>
      </w:r>
    </w:p>
    <w:p>
      <w:pPr>
        <w:spacing w:after="120"/>
      </w:pPr>
      <w:r>
        <w:rPr>
          <w:b w:val="0"/>
          <w:i w:val="0"/>
        </w:rPr>
        <w:t>Depende da aeronave, do mercado, do banco e dos órgãos envolvidos. Os prazos do atendimento da ARES são conforme proposta e contrato; não prometemos prazo de venda.</w:t>
      </w:r>
    </w:p>
    <w:p>
      <w:pPr>
        <w:keepNext/>
        <w:spacing w:after="0"/>
      </w:pPr>
      <w:r>
        <w:rPr>
          <w:b/>
          <w:i w:val="0"/>
          <w:color w:val="0B2A5B"/>
        </w:rPr>
        <w:t>Meus dados ficam protegidos?</w:t>
      </w:r>
    </w:p>
    <w:p>
      <w:pPr>
        <w:spacing w:after="120"/>
      </w:pPr>
      <w:r>
        <w:rPr>
          <w:b w:val="0"/>
          <w:i w:val="0"/>
        </w:rPr>
        <w:t>Sim. Seus dados são usados apenas para o atendimento, conforme a LGPD, e as informações do negócio são confidenciais.</w:t>
      </w:r>
    </w:p>
    <w:p>
      <w:pPr>
        <w:pStyle w:val="Heading1"/>
      </w:pPr>
      <w:r>
        <w:t>11. Próximos passos e contato</w:t>
      </w:r>
    </w:p>
    <w:p>
      <w:pPr>
        <w:spacing w:after="40"/>
      </w:pPr>
      <w:r>
        <w:rPr>
          <w:b/>
          <w:i w:val="0"/>
        </w:rPr>
        <w:t>1.</w:t>
      </w:r>
      <w:r>
        <w:rPr>
          <w:b w:val="0"/>
          <w:i w:val="0"/>
        </w:rPr>
        <w:t xml:space="preserve"> Fale com a ARES pelo WhatsApp, por e-mail ou pessoalmente no SDVH.</w:t>
      </w:r>
    </w:p>
    <w:p>
      <w:pPr>
        <w:spacing w:after="40"/>
      </w:pPr>
      <w:r>
        <w:rPr>
          <w:b/>
          <w:i w:val="0"/>
        </w:rPr>
        <w:t>2.</w:t>
      </w:r>
      <w:r>
        <w:rPr>
          <w:b w:val="0"/>
          <w:i w:val="0"/>
        </w:rPr>
        <w:t xml:space="preserve"> Conte se você quer vender ou comprar e envie as primeiras informações da aeronave ou do que procura.</w:t>
      </w:r>
    </w:p>
    <w:p>
      <w:pPr>
        <w:spacing w:after="40"/>
      </w:pPr>
      <w:r>
        <w:rPr>
          <w:b/>
          <w:i w:val="0"/>
        </w:rPr>
        <w:t>3.</w:t>
      </w:r>
      <w:r>
        <w:rPr>
          <w:b w:val="0"/>
          <w:i w:val="0"/>
        </w:rPr>
        <w:t xml:space="preserve"> Receba a proposta por escrito e tire suas dúvidas.</w:t>
      </w:r>
    </w:p>
    <w:p>
      <w:pPr>
        <w:spacing w:after="40"/>
      </w:pPr>
      <w:r>
        <w:rPr>
          <w:b/>
          <w:i w:val="0"/>
        </w:rPr>
        <w:t>4.</w:t>
      </w:r>
      <w:r>
        <w:rPr>
          <w:b w:val="0"/>
          <w:i w:val="0"/>
        </w:rPr>
        <w:t xml:space="preserve"> Assine o contrato e comece a jornada.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C9A24A"/>
          <w:left w:val="nil" w:sz="0" w:color="C9A24A"/>
          <w:bottom w:val="nil" w:sz="0" w:color="C9A24A"/>
          <w:right w:val="nil" w:sz="0" w:color="C9A24A"/>
          <w:insideH w:val="nil" w:sz="0" w:color="C9A24A"/>
          <w:insideV w:val="nil" w:sz="0" w:color="C9A24A"/>
        </w:tblBorders>
        <w:tblW w:w="9412" w:type="dxa"/>
        <w:tblLayout w:type="fixed"/>
      </w:tblPr>
      <w:tblGrid>
        <w:gridCol w:w="2494"/>
        <w:gridCol w:w="6917"/>
      </w:tblGrid>
      <w:tr>
        <w:tc>
          <w:tcPr>
            <w:tcW w:type="dxa" w:w="2494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aba-compra-vend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17"/>
            <w:shd w:val="clear" w:color="auto" w:fill="F4F6FA"/>
          </w:tcPr>
          <w:p>
            <w:r/>
            <w:r>
              <w:rPr>
                <w:b/>
                <w:i w:val="0"/>
                <w:color w:val="0B2A5B"/>
                <w:sz w:val="23"/>
              </w:rPr>
              <w:t>Aba Compra e Venda de Aeronaves – aponte a câmera</w:t>
            </w:r>
          </w:p>
          <w:p>
            <w:r>
              <w:rPr>
                <w:b w:val="0"/>
                <w:i w:val="0"/>
                <w:color w:val="1F4E99"/>
                <w:sz w:val="21"/>
              </w:rPr>
              <w:t>https://voeares.up.railway.app/compra-venda</w:t>
            </w:r>
          </w:p>
          <w:p>
            <w:r>
              <w:rPr>
                <w:b w:val="0"/>
                <w:i w:val="0"/>
                <w:sz w:val="20"/>
              </w:rPr>
              <w:t>WhatsApp ARES: +55 11 97079-6313 · contato@aresaviacao.com.br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color="C9A24A"/>
          <w:left w:val="nil" w:sz="0" w:color="C9A24A"/>
          <w:bottom w:val="nil" w:sz="0" w:color="C9A24A"/>
          <w:right w:val="nil" w:sz="0" w:color="C9A24A"/>
          <w:insideH w:val="nil" w:sz="0" w:color="C9A24A"/>
          <w:insideV w:val="nil" w:sz="0" w:color="C9A24A"/>
        </w:tblBorders>
        <w:tblW w:w="9412" w:type="dxa"/>
        <w:tblLayout w:type="fixed"/>
      </w:tblPr>
      <w:tblGrid>
        <w:gridCol w:w="9412"/>
      </w:tblGrid>
      <w:tr>
        <w:tc>
          <w:tcPr>
            <w:tcW w:type="dxa" w:w="9411"/>
            <w:shd w:val="clear" w:color="auto" w:fill="0B2A5B"/>
          </w:tcPr>
          <w:p>
            <w:pPr>
              <w:jc w:val="center"/>
            </w:pPr>
            <w:r/>
            <w:r>
              <w:rPr>
                <w:b/>
                <w:i w:val="0"/>
                <w:color w:val="C9A24A"/>
                <w:sz w:val="26"/>
              </w:rPr>
              <w:t>ARES Consultoria Aeronáutica</w:t>
            </w:r>
          </w:p>
          <w:p>
            <w:pPr>
              <w:spacing w:after="40"/>
              <w:jc w:val="center"/>
            </w:pPr>
            <w:r>
              <w:rPr>
                <w:b w:val="0"/>
                <w:i w:val="0"/>
                <w:color w:val="FFFFFF"/>
                <w:sz w:val="20"/>
              </w:rPr>
              <w:t>Aeródromo Vale Eldorado (SDVH) · Bragança Paulista/SP</w:t>
            </w:r>
          </w:p>
          <w:p>
            <w:pPr>
              <w:spacing w:after="40"/>
              <w:jc w:val="center"/>
            </w:pPr>
            <w:r>
              <w:rPr>
                <w:b w:val="0"/>
                <w:i w:val="0"/>
                <w:color w:val="FFFFFF"/>
                <w:sz w:val="20"/>
              </w:rPr>
              <w:t>WhatsApp: +55 11 97079-6313 · contato@aresaviacao.com.br</w:t>
            </w:r>
          </w:p>
          <w:p>
            <w:pPr>
              <w:spacing w:after="40"/>
              <w:jc w:val="center"/>
            </w:pPr>
            <w:r>
              <w:rPr>
                <w:b w:val="0"/>
                <w:i w:val="0"/>
                <w:color w:val="FFFFFF"/>
                <w:sz w:val="20"/>
              </w:rPr>
              <w:t>aresaviacao.com.br · https://voeares.up.railway.app/compra-venda</w:t>
            </w:r>
          </w:p>
        </w:tc>
      </w:tr>
    </w:tbl>
    <w:p>
      <w:pPr>
        <w:spacing w:after="40"/>
      </w:pPr>
    </w:p>
    <w:p>
      <w:r>
        <w:rPr>
          <w:b w:val="0"/>
          <w:i/>
          <w:color w:val="555B6E"/>
          <w:sz w:val="16"/>
        </w:rPr>
        <w:t>Este guia é informativo (25/10/2026) e não constitui oferta de crédito, parecer jurídico ou garantia sobre aeronaves. Os termos definitivos de cada atendimento estão no contrato assinado entre as partes. Regras da ANAC, da Receita Federal e dos bancos podem mudar; confirme sempre nas fontes oficiais. Fotos: Wikimedia Commons, autores e licenças indicados nas legendas. Diagramas: ilustrações da ARES.</w:t>
      </w:r>
    </w:p>
    <w:sectPr w:rsidR="00FC693F" w:rsidRPr="0006063C" w:rsidSect="00034616">
      <w:footerReference w:type="default" r:id="rId9"/>
      <w:pgSz w:w="11906" w:h="16838"/>
      <w:pgMar w:top="1020" w:right="1247" w:bottom="1020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B6E"/>
        <w:sz w:val="16"/>
      </w:rPr>
      <w:t xml:space="preserve">ARES Consultoria Aeronáutica · Guia do cliente – Intermediação na compra e venda de aeronaves · aresaviacao.com.br · Página </w:t>
    </w:r>
    <w:r>
      <w:rPr>
        <w:color w:val="555B6E"/>
        <w:sz w:val="16"/>
      </w:rPr>
      <w:fldChar w:fldCharType="begin"/>
    </w:r>
    <w:r>
      <w:rPr>
        <w:color w:val="555B6E"/>
        <w:sz w:val="16"/>
      </w:rPr>
      <w:instrText xml:space="preserve">PAGE</w:instrText>
    </w:r>
    <w:r>
      <w:rPr>
        <w:color w:val="555B6E"/>
        <w:sz w:val="16"/>
      </w:rPr>
      <w:fldChar w:fldCharType="separate"/>
    </w:r>
    <w:r>
      <w:rPr>
        <w:color w:val="555B6E"/>
        <w:sz w:val="16"/>
      </w:rPr>
      <w:t>1</w:t>
    </w:r>
    <w:r>
      <w:rPr>
        <w:color w:val="555B6E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1" w:lineRule="auto"/>
    </w:pPr>
    <w:rPr>
      <w:rFonts w:ascii="Liberation Sans" w:hAnsi="Liberation Sans" w:eastAsia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Liberation Sans" w:hAnsi="Liberation Sans"/>
      <w:b/>
      <w:bCs/>
      <w:color w:val="0B2A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="Liberation Sans" w:hAnsi="Liberation Sans"/>
      <w:b/>
      <w:bCs/>
      <w:color w:val="0B2A5B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 cliente – Intermediação na compra e venda de aeronaves – ARES</dc:title>
  <dc:subject/>
  <dc:creator>ARES Consultoria Aeronáutica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